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FCF69" w14:textId="77777777" w:rsidR="003907F7" w:rsidRDefault="003907F7" w:rsidP="003907F7">
      <w:pPr>
        <w:spacing w:line="276" w:lineRule="auto"/>
        <w:rPr>
          <w:rFonts w:ascii="Arial" w:hAnsi="Arial" w:cs="Arial"/>
          <w:b/>
          <w:bCs/>
        </w:rPr>
      </w:pPr>
    </w:p>
    <w:p w14:paraId="50A4B5CD" w14:textId="77777777" w:rsidR="003907F7" w:rsidRDefault="003907F7" w:rsidP="003907F7">
      <w:pPr>
        <w:spacing w:line="276" w:lineRule="auto"/>
        <w:rPr>
          <w:rFonts w:ascii="Arial" w:hAnsi="Arial" w:cs="Arial"/>
          <w:b/>
          <w:bCs/>
        </w:rPr>
      </w:pPr>
    </w:p>
    <w:p w14:paraId="59DF5E53" w14:textId="77777777" w:rsidR="003907F7" w:rsidRDefault="003907F7" w:rsidP="003907F7">
      <w:pPr>
        <w:spacing w:line="276" w:lineRule="auto"/>
        <w:rPr>
          <w:rFonts w:ascii="Arial" w:hAnsi="Arial" w:cs="Arial"/>
          <w:b/>
          <w:bCs/>
        </w:rPr>
      </w:pPr>
    </w:p>
    <w:p w14:paraId="693282B9" w14:textId="77777777" w:rsidR="003907F7" w:rsidRDefault="003907F7" w:rsidP="003907F7">
      <w:pPr>
        <w:spacing w:line="276" w:lineRule="auto"/>
        <w:rPr>
          <w:rFonts w:ascii="Arial" w:hAnsi="Arial" w:cs="Arial"/>
          <w:b/>
          <w:bCs/>
        </w:rPr>
      </w:pPr>
    </w:p>
    <w:p w14:paraId="51CDD49D" w14:textId="77777777" w:rsidR="003907F7" w:rsidRDefault="003907F7" w:rsidP="003907F7">
      <w:pPr>
        <w:spacing w:line="276" w:lineRule="auto"/>
        <w:rPr>
          <w:rFonts w:ascii="Arial" w:hAnsi="Arial" w:cs="Arial"/>
          <w:b/>
          <w:bCs/>
        </w:rPr>
      </w:pPr>
    </w:p>
    <w:p w14:paraId="606269F8" w14:textId="77777777" w:rsidR="003907F7" w:rsidRDefault="003907F7" w:rsidP="003907F7">
      <w:pPr>
        <w:spacing w:line="276" w:lineRule="auto"/>
        <w:rPr>
          <w:rFonts w:ascii="Arial" w:hAnsi="Arial" w:cs="Arial"/>
          <w:b/>
          <w:bCs/>
        </w:rPr>
      </w:pPr>
    </w:p>
    <w:p w14:paraId="3A882E41" w14:textId="77777777" w:rsidR="003907F7" w:rsidRDefault="003907F7" w:rsidP="003907F7">
      <w:pPr>
        <w:spacing w:line="276" w:lineRule="auto"/>
        <w:rPr>
          <w:rFonts w:ascii="Arial" w:hAnsi="Arial" w:cs="Arial"/>
          <w:b/>
          <w:bCs/>
        </w:rPr>
      </w:pPr>
    </w:p>
    <w:p w14:paraId="15634151" w14:textId="77777777" w:rsidR="003907F7" w:rsidRDefault="003907F7" w:rsidP="003907F7">
      <w:pPr>
        <w:spacing w:line="276" w:lineRule="auto"/>
        <w:rPr>
          <w:rFonts w:ascii="Arial" w:hAnsi="Arial" w:cs="Arial"/>
          <w:b/>
          <w:bCs/>
        </w:rPr>
      </w:pPr>
    </w:p>
    <w:p w14:paraId="1BCD81C4" w14:textId="77777777" w:rsidR="003907F7" w:rsidRDefault="003907F7" w:rsidP="003907F7">
      <w:pPr>
        <w:spacing w:line="276" w:lineRule="auto"/>
        <w:rPr>
          <w:rFonts w:ascii="Arial" w:hAnsi="Arial" w:cs="Arial"/>
          <w:b/>
          <w:bCs/>
        </w:rPr>
      </w:pPr>
    </w:p>
    <w:p w14:paraId="35F7FEAA" w14:textId="77777777" w:rsidR="003907F7" w:rsidRDefault="003907F7" w:rsidP="003907F7">
      <w:pPr>
        <w:spacing w:line="276" w:lineRule="auto"/>
        <w:rPr>
          <w:rFonts w:ascii="Arial" w:hAnsi="Arial" w:cs="Arial"/>
          <w:b/>
          <w:bCs/>
        </w:rPr>
      </w:pPr>
      <w:r w:rsidRPr="003907F7">
        <w:rPr>
          <w:rFonts w:ascii="Arial" w:hAnsi="Arial" w:cs="Arial"/>
          <w:b/>
          <w:bCs/>
          <w:noProof/>
        </w:rPr>
        <w:drawing>
          <wp:anchor distT="0" distB="0" distL="114300" distR="114300" simplePos="0" relativeHeight="251658240" behindDoc="0" locked="0" layoutInCell="1" allowOverlap="1" wp14:anchorId="345FE979" wp14:editId="5E8C8DEA">
            <wp:simplePos x="0" y="0"/>
            <wp:positionH relativeFrom="column">
              <wp:posOffset>1381125</wp:posOffset>
            </wp:positionH>
            <wp:positionV relativeFrom="paragraph">
              <wp:posOffset>34290</wp:posOffset>
            </wp:positionV>
            <wp:extent cx="3251200" cy="3022600"/>
            <wp:effectExtent l="0" t="0" r="0" b="0"/>
            <wp:wrapNone/>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251200" cy="3022600"/>
                    </a:xfrm>
                    <a:prstGeom prst="rect">
                      <a:avLst/>
                    </a:prstGeom>
                  </pic:spPr>
                </pic:pic>
              </a:graphicData>
            </a:graphic>
            <wp14:sizeRelH relativeFrom="page">
              <wp14:pctWidth>0</wp14:pctWidth>
            </wp14:sizeRelH>
            <wp14:sizeRelV relativeFrom="page">
              <wp14:pctHeight>0</wp14:pctHeight>
            </wp14:sizeRelV>
          </wp:anchor>
        </w:drawing>
      </w:r>
    </w:p>
    <w:p w14:paraId="05F19E05" w14:textId="77777777" w:rsidR="003907F7" w:rsidRDefault="003907F7" w:rsidP="003907F7">
      <w:pPr>
        <w:spacing w:line="276" w:lineRule="auto"/>
        <w:rPr>
          <w:rFonts w:ascii="Arial" w:hAnsi="Arial" w:cs="Arial"/>
          <w:b/>
          <w:bCs/>
        </w:rPr>
      </w:pPr>
    </w:p>
    <w:p w14:paraId="2147ECA0" w14:textId="77777777" w:rsidR="003907F7" w:rsidRDefault="003907F7" w:rsidP="003907F7">
      <w:pPr>
        <w:spacing w:line="276" w:lineRule="auto"/>
        <w:rPr>
          <w:rFonts w:ascii="Arial" w:hAnsi="Arial" w:cs="Arial"/>
          <w:b/>
          <w:bCs/>
        </w:rPr>
      </w:pPr>
    </w:p>
    <w:p w14:paraId="5F4D828D" w14:textId="77777777" w:rsidR="003907F7" w:rsidRDefault="003907F7" w:rsidP="003907F7">
      <w:pPr>
        <w:spacing w:line="276" w:lineRule="auto"/>
        <w:rPr>
          <w:rFonts w:ascii="Arial" w:hAnsi="Arial" w:cs="Arial"/>
          <w:b/>
          <w:bCs/>
        </w:rPr>
      </w:pPr>
    </w:p>
    <w:p w14:paraId="3B963F8D" w14:textId="77777777" w:rsidR="003907F7" w:rsidRDefault="003907F7" w:rsidP="003907F7">
      <w:pPr>
        <w:spacing w:line="276" w:lineRule="auto"/>
        <w:rPr>
          <w:rFonts w:ascii="Arial" w:hAnsi="Arial" w:cs="Arial"/>
          <w:b/>
          <w:bCs/>
        </w:rPr>
      </w:pPr>
    </w:p>
    <w:p w14:paraId="0E10E662" w14:textId="77777777" w:rsidR="003907F7" w:rsidRDefault="003907F7" w:rsidP="003907F7">
      <w:pPr>
        <w:spacing w:line="276" w:lineRule="auto"/>
        <w:rPr>
          <w:rFonts w:ascii="Arial" w:hAnsi="Arial" w:cs="Arial"/>
          <w:b/>
          <w:bCs/>
        </w:rPr>
      </w:pPr>
    </w:p>
    <w:p w14:paraId="3962EF21" w14:textId="77777777" w:rsidR="003907F7" w:rsidRDefault="003907F7" w:rsidP="003907F7">
      <w:pPr>
        <w:spacing w:line="276" w:lineRule="auto"/>
        <w:rPr>
          <w:rFonts w:ascii="Arial" w:hAnsi="Arial" w:cs="Arial"/>
          <w:b/>
          <w:bCs/>
        </w:rPr>
      </w:pPr>
    </w:p>
    <w:p w14:paraId="237CA14D" w14:textId="77777777" w:rsidR="003907F7" w:rsidRDefault="003907F7" w:rsidP="003907F7">
      <w:pPr>
        <w:spacing w:line="276" w:lineRule="auto"/>
        <w:rPr>
          <w:rFonts w:ascii="Arial" w:hAnsi="Arial" w:cs="Arial"/>
          <w:b/>
          <w:bCs/>
        </w:rPr>
      </w:pPr>
    </w:p>
    <w:p w14:paraId="7F44D86B" w14:textId="77777777" w:rsidR="003907F7" w:rsidRDefault="003907F7" w:rsidP="003907F7">
      <w:pPr>
        <w:spacing w:line="276" w:lineRule="auto"/>
        <w:rPr>
          <w:rFonts w:ascii="Arial" w:hAnsi="Arial" w:cs="Arial"/>
          <w:b/>
          <w:bCs/>
        </w:rPr>
      </w:pPr>
    </w:p>
    <w:p w14:paraId="0F2F6BB9" w14:textId="77777777" w:rsidR="003907F7" w:rsidRDefault="003907F7" w:rsidP="003907F7">
      <w:pPr>
        <w:spacing w:line="276" w:lineRule="auto"/>
        <w:rPr>
          <w:rFonts w:ascii="Arial" w:hAnsi="Arial" w:cs="Arial"/>
          <w:b/>
          <w:bCs/>
        </w:rPr>
      </w:pPr>
    </w:p>
    <w:p w14:paraId="29444C95" w14:textId="77777777" w:rsidR="003907F7" w:rsidRDefault="003907F7" w:rsidP="003907F7">
      <w:pPr>
        <w:spacing w:line="276" w:lineRule="auto"/>
        <w:rPr>
          <w:rFonts w:ascii="Arial" w:hAnsi="Arial" w:cs="Arial"/>
          <w:b/>
          <w:bCs/>
        </w:rPr>
      </w:pPr>
    </w:p>
    <w:p w14:paraId="3C3AC8B2" w14:textId="77777777" w:rsidR="003907F7" w:rsidRDefault="003907F7" w:rsidP="003907F7">
      <w:pPr>
        <w:spacing w:line="276" w:lineRule="auto"/>
        <w:rPr>
          <w:rFonts w:ascii="Arial" w:hAnsi="Arial" w:cs="Arial"/>
          <w:b/>
          <w:bCs/>
        </w:rPr>
      </w:pPr>
    </w:p>
    <w:p w14:paraId="363222F7" w14:textId="77777777" w:rsidR="003907F7" w:rsidRDefault="003907F7" w:rsidP="003907F7">
      <w:pPr>
        <w:spacing w:line="276" w:lineRule="auto"/>
        <w:rPr>
          <w:rFonts w:ascii="Arial" w:hAnsi="Arial" w:cs="Arial"/>
          <w:b/>
          <w:bCs/>
        </w:rPr>
      </w:pPr>
    </w:p>
    <w:p w14:paraId="3C743074" w14:textId="77777777" w:rsidR="003907F7" w:rsidRDefault="003907F7" w:rsidP="003907F7">
      <w:pPr>
        <w:spacing w:line="276" w:lineRule="auto"/>
        <w:rPr>
          <w:rFonts w:ascii="Arial" w:hAnsi="Arial" w:cs="Arial"/>
          <w:b/>
          <w:bCs/>
        </w:rPr>
      </w:pPr>
    </w:p>
    <w:p w14:paraId="507399FF" w14:textId="77777777" w:rsidR="003907F7" w:rsidRDefault="003907F7" w:rsidP="003907F7">
      <w:pPr>
        <w:spacing w:line="276" w:lineRule="auto"/>
        <w:rPr>
          <w:rFonts w:ascii="Arial" w:hAnsi="Arial" w:cs="Arial"/>
          <w:b/>
          <w:bCs/>
        </w:rPr>
      </w:pPr>
    </w:p>
    <w:p w14:paraId="7DE7ACE4" w14:textId="77777777" w:rsidR="003907F7" w:rsidRDefault="003907F7" w:rsidP="003907F7">
      <w:pPr>
        <w:spacing w:line="276" w:lineRule="auto"/>
        <w:rPr>
          <w:rFonts w:ascii="Arial" w:hAnsi="Arial" w:cs="Arial"/>
          <w:b/>
          <w:bCs/>
        </w:rPr>
      </w:pPr>
    </w:p>
    <w:p w14:paraId="3BE09E31" w14:textId="77777777" w:rsidR="003907F7" w:rsidRDefault="003907F7" w:rsidP="003907F7">
      <w:pPr>
        <w:spacing w:line="276" w:lineRule="auto"/>
        <w:rPr>
          <w:rFonts w:ascii="Arial" w:hAnsi="Arial" w:cs="Arial"/>
          <w:b/>
          <w:bCs/>
        </w:rPr>
      </w:pPr>
    </w:p>
    <w:p w14:paraId="33217EEA" w14:textId="77777777" w:rsidR="003907F7" w:rsidRDefault="003907F7" w:rsidP="003907F7">
      <w:pPr>
        <w:spacing w:line="276" w:lineRule="auto"/>
        <w:rPr>
          <w:rFonts w:ascii="Arial" w:hAnsi="Arial" w:cs="Arial"/>
          <w:b/>
          <w:bCs/>
        </w:rPr>
      </w:pPr>
    </w:p>
    <w:p w14:paraId="270EAAEE" w14:textId="77777777" w:rsidR="003907F7" w:rsidRDefault="003907F7" w:rsidP="003907F7">
      <w:pPr>
        <w:spacing w:line="276" w:lineRule="auto"/>
        <w:rPr>
          <w:rFonts w:ascii="Arial" w:hAnsi="Arial" w:cs="Arial"/>
          <w:b/>
          <w:bCs/>
        </w:rPr>
      </w:pPr>
    </w:p>
    <w:p w14:paraId="78C030B8" w14:textId="77777777" w:rsidR="003907F7" w:rsidRDefault="003907F7" w:rsidP="003907F7">
      <w:pPr>
        <w:spacing w:line="276" w:lineRule="auto"/>
        <w:jc w:val="center"/>
        <w:rPr>
          <w:rFonts w:ascii="Arial" w:hAnsi="Arial" w:cs="Arial"/>
          <w:b/>
          <w:bCs/>
          <w:sz w:val="28"/>
          <w:szCs w:val="28"/>
        </w:rPr>
      </w:pPr>
    </w:p>
    <w:p w14:paraId="0019EEE5" w14:textId="77777777" w:rsidR="003907F7" w:rsidRDefault="003907F7" w:rsidP="003907F7">
      <w:pPr>
        <w:spacing w:line="276" w:lineRule="auto"/>
        <w:jc w:val="center"/>
        <w:rPr>
          <w:rFonts w:ascii="Arial" w:hAnsi="Arial" w:cs="Arial"/>
          <w:b/>
          <w:bCs/>
          <w:sz w:val="28"/>
          <w:szCs w:val="28"/>
        </w:rPr>
      </w:pPr>
    </w:p>
    <w:p w14:paraId="7DEE77F7" w14:textId="2B6C0288" w:rsidR="003907F7" w:rsidRPr="003907F7" w:rsidRDefault="003D7775" w:rsidP="003907F7">
      <w:pPr>
        <w:spacing w:line="276" w:lineRule="auto"/>
        <w:jc w:val="center"/>
        <w:rPr>
          <w:rFonts w:ascii="Arial" w:hAnsi="Arial" w:cs="Arial"/>
          <w:b/>
          <w:bCs/>
          <w:sz w:val="28"/>
          <w:szCs w:val="28"/>
        </w:rPr>
      </w:pPr>
      <w:r>
        <w:rPr>
          <w:rFonts w:ascii="Arial" w:hAnsi="Arial" w:cs="Arial"/>
          <w:b/>
          <w:bCs/>
          <w:sz w:val="28"/>
          <w:szCs w:val="28"/>
        </w:rPr>
        <w:t>Day 1 Notes</w:t>
      </w:r>
      <w:r w:rsidR="003907F7" w:rsidRPr="003907F7">
        <w:rPr>
          <w:rFonts w:ascii="Arial" w:hAnsi="Arial" w:cs="Arial"/>
          <w:b/>
          <w:bCs/>
          <w:sz w:val="28"/>
          <w:szCs w:val="28"/>
        </w:rPr>
        <w:t xml:space="preserve"> Obesity and Diabetes</w:t>
      </w:r>
    </w:p>
    <w:p w14:paraId="407D4873" w14:textId="77777777" w:rsidR="003907F7" w:rsidRDefault="003907F7">
      <w:pPr>
        <w:rPr>
          <w:rFonts w:ascii="Arial" w:hAnsi="Arial" w:cs="Arial"/>
          <w:b/>
          <w:bCs/>
        </w:rPr>
      </w:pPr>
    </w:p>
    <w:p w14:paraId="215145DC" w14:textId="77777777" w:rsidR="003907F7" w:rsidRDefault="003907F7" w:rsidP="003907F7">
      <w:pPr>
        <w:spacing w:line="276" w:lineRule="auto"/>
        <w:jc w:val="center"/>
        <w:rPr>
          <w:rFonts w:ascii="Arial" w:hAnsi="Arial" w:cs="Arial"/>
          <w:b/>
          <w:bCs/>
        </w:rPr>
      </w:pPr>
    </w:p>
    <w:p w14:paraId="45F1D9D8" w14:textId="77777777" w:rsidR="003907F7" w:rsidRPr="003907F7" w:rsidRDefault="003907F7" w:rsidP="006D7622">
      <w:pPr>
        <w:spacing w:line="276" w:lineRule="auto"/>
        <w:jc w:val="center"/>
        <w:rPr>
          <w:rFonts w:ascii="Arial" w:hAnsi="Arial" w:cs="Arial"/>
        </w:rPr>
      </w:pPr>
      <w:r w:rsidRPr="003907F7">
        <w:rPr>
          <w:rFonts w:ascii="Arial" w:hAnsi="Arial" w:cs="Arial"/>
        </w:rPr>
        <w:t xml:space="preserve">[Contained within this document are links to video clips, quizzes, </w:t>
      </w:r>
      <w:proofErr w:type="gramStart"/>
      <w:r w:rsidRPr="003907F7">
        <w:rPr>
          <w:rFonts w:ascii="Arial" w:hAnsi="Arial" w:cs="Arial"/>
        </w:rPr>
        <w:t>templates</w:t>
      </w:r>
      <w:proofErr w:type="gramEnd"/>
      <w:r w:rsidRPr="003907F7">
        <w:rPr>
          <w:rFonts w:ascii="Arial" w:hAnsi="Arial" w:cs="Arial"/>
        </w:rPr>
        <w:t xml:space="preserve"> and academic evidence concerning mental health disorders]</w:t>
      </w:r>
    </w:p>
    <w:p w14:paraId="6A3F13E6" w14:textId="77777777" w:rsidR="003907F7" w:rsidRPr="003907F7" w:rsidRDefault="003907F7" w:rsidP="003907F7">
      <w:pPr>
        <w:spacing w:line="276" w:lineRule="auto"/>
        <w:jc w:val="center"/>
        <w:rPr>
          <w:rFonts w:ascii="Arial" w:hAnsi="Arial" w:cs="Arial"/>
        </w:rPr>
      </w:pPr>
    </w:p>
    <w:p w14:paraId="10EB55FE" w14:textId="77777777" w:rsidR="003907F7" w:rsidRDefault="003907F7" w:rsidP="003907F7">
      <w:pPr>
        <w:spacing w:line="276" w:lineRule="auto"/>
        <w:jc w:val="center"/>
        <w:rPr>
          <w:rFonts w:ascii="Arial" w:hAnsi="Arial" w:cs="Arial"/>
          <w:b/>
          <w:bCs/>
        </w:rPr>
      </w:pPr>
    </w:p>
    <w:p w14:paraId="2F4EB948" w14:textId="77777777" w:rsidR="003907F7" w:rsidRDefault="003907F7" w:rsidP="003907F7">
      <w:pPr>
        <w:spacing w:line="276" w:lineRule="auto"/>
        <w:jc w:val="center"/>
        <w:rPr>
          <w:rFonts w:ascii="Arial" w:hAnsi="Arial" w:cs="Arial"/>
          <w:b/>
          <w:bCs/>
        </w:rPr>
      </w:pPr>
    </w:p>
    <w:p w14:paraId="7A26C7FC" w14:textId="77777777" w:rsidR="003907F7" w:rsidRDefault="003907F7" w:rsidP="003907F7">
      <w:pPr>
        <w:spacing w:line="276" w:lineRule="auto"/>
        <w:jc w:val="center"/>
        <w:rPr>
          <w:rFonts w:ascii="Arial" w:hAnsi="Arial" w:cs="Arial"/>
          <w:b/>
          <w:bCs/>
        </w:rPr>
      </w:pPr>
    </w:p>
    <w:p w14:paraId="3CD2FDAB" w14:textId="77777777" w:rsidR="003907F7" w:rsidRDefault="003907F7" w:rsidP="003907F7">
      <w:pPr>
        <w:spacing w:line="276" w:lineRule="auto"/>
        <w:jc w:val="center"/>
        <w:rPr>
          <w:rFonts w:ascii="Arial" w:hAnsi="Arial" w:cs="Arial"/>
          <w:b/>
          <w:bCs/>
        </w:rPr>
      </w:pPr>
    </w:p>
    <w:p w14:paraId="055A4AFD" w14:textId="77777777" w:rsidR="003907F7" w:rsidRDefault="003907F7" w:rsidP="003907F7">
      <w:pPr>
        <w:spacing w:line="276" w:lineRule="auto"/>
        <w:jc w:val="center"/>
        <w:rPr>
          <w:rFonts w:ascii="Arial" w:hAnsi="Arial" w:cs="Arial"/>
          <w:b/>
          <w:bCs/>
        </w:rPr>
      </w:pPr>
    </w:p>
    <w:p w14:paraId="73FB726C" w14:textId="77777777" w:rsidR="003907F7" w:rsidRDefault="003907F7" w:rsidP="003907F7">
      <w:pPr>
        <w:spacing w:line="276" w:lineRule="auto"/>
        <w:jc w:val="center"/>
        <w:rPr>
          <w:rFonts w:ascii="Arial" w:hAnsi="Arial" w:cs="Arial"/>
          <w:b/>
          <w:bCs/>
        </w:rPr>
      </w:pPr>
    </w:p>
    <w:p w14:paraId="7DA5BD53" w14:textId="77777777" w:rsidR="003907F7" w:rsidRPr="003907F7" w:rsidRDefault="003907F7" w:rsidP="003907F7">
      <w:pPr>
        <w:spacing w:line="276" w:lineRule="auto"/>
        <w:rPr>
          <w:rFonts w:ascii="Arial" w:hAnsi="Arial" w:cs="Arial"/>
        </w:rPr>
      </w:pPr>
    </w:p>
    <w:p w14:paraId="5A5D0293" w14:textId="77777777" w:rsidR="006D7622" w:rsidRDefault="006D7622" w:rsidP="00B90995">
      <w:pPr>
        <w:spacing w:line="276" w:lineRule="auto"/>
        <w:rPr>
          <w:rFonts w:ascii="Arial" w:hAnsi="Arial" w:cs="Arial"/>
          <w:b/>
          <w:bCs/>
        </w:rPr>
      </w:pPr>
      <w:r w:rsidRPr="006D7622">
        <w:rPr>
          <w:rFonts w:ascii="Arial" w:hAnsi="Arial" w:cs="Arial"/>
          <w:b/>
          <w:bCs/>
        </w:rPr>
        <w:lastRenderedPageBreak/>
        <w:t>Understand what energy balance ishttps://youtu.be/hk-I9ZivIU4</w:t>
      </w:r>
    </w:p>
    <w:p w14:paraId="3D38B11F" w14:textId="77777777" w:rsidR="006D7622" w:rsidRDefault="006D7622" w:rsidP="00B90995">
      <w:pPr>
        <w:spacing w:line="276" w:lineRule="auto"/>
        <w:rPr>
          <w:rFonts w:ascii="Arial" w:hAnsi="Arial" w:cs="Arial"/>
          <w:b/>
          <w:bCs/>
        </w:rPr>
      </w:pPr>
    </w:p>
    <w:p w14:paraId="42EFC56F" w14:textId="77777777" w:rsidR="00B90995" w:rsidRDefault="003907F7" w:rsidP="00B90995">
      <w:pPr>
        <w:spacing w:line="276" w:lineRule="auto"/>
        <w:rPr>
          <w:rFonts w:ascii="Arial" w:hAnsi="Arial" w:cs="Arial"/>
          <w:b/>
          <w:bCs/>
        </w:rPr>
      </w:pPr>
      <w:r w:rsidRPr="00B90995">
        <w:rPr>
          <w:rFonts w:ascii="Arial" w:hAnsi="Arial" w:cs="Arial"/>
          <w:b/>
          <w:bCs/>
        </w:rPr>
        <w:t>Email addresses:</w:t>
      </w:r>
      <w:r w:rsidRPr="00B90995">
        <w:rPr>
          <w:rFonts w:ascii="Arial" w:hAnsi="Arial" w:cs="Arial"/>
          <w:b/>
          <w:bCs/>
        </w:rPr>
        <w:tab/>
      </w:r>
    </w:p>
    <w:p w14:paraId="0375FEA2" w14:textId="77777777" w:rsidR="00B90995" w:rsidRPr="00B90995" w:rsidRDefault="00B90995" w:rsidP="00B90995">
      <w:pPr>
        <w:spacing w:line="276" w:lineRule="auto"/>
        <w:rPr>
          <w:rFonts w:ascii="Arial" w:hAnsi="Arial" w:cs="Arial"/>
        </w:rPr>
      </w:pPr>
    </w:p>
    <w:p w14:paraId="60B62F04" w14:textId="77777777" w:rsidR="003907F7" w:rsidRPr="00B90995" w:rsidRDefault="003907F7" w:rsidP="00B90995">
      <w:pPr>
        <w:pStyle w:val="ListParagraph"/>
        <w:numPr>
          <w:ilvl w:val="0"/>
          <w:numId w:val="6"/>
        </w:numPr>
        <w:spacing w:line="276" w:lineRule="auto"/>
        <w:rPr>
          <w:rFonts w:ascii="Arial" w:hAnsi="Arial" w:cs="Arial"/>
        </w:rPr>
      </w:pPr>
      <w:r w:rsidRPr="00B90995">
        <w:rPr>
          <w:rFonts w:ascii="Arial" w:hAnsi="Arial" w:cs="Arial"/>
          <w:b/>
          <w:bCs/>
        </w:rPr>
        <w:t xml:space="preserve"> </w:t>
      </w:r>
      <w:hyperlink r:id="rId6" w:history="1">
        <w:r w:rsidRPr="00B90995">
          <w:rPr>
            <w:rStyle w:val="Hyperlink"/>
            <w:rFonts w:ascii="Arial" w:hAnsi="Arial" w:cs="Arial"/>
          </w:rPr>
          <w:t>johnrobinson@wrightfoundation.com</w:t>
        </w:r>
      </w:hyperlink>
      <w:r w:rsidRPr="00B90995">
        <w:rPr>
          <w:rFonts w:ascii="Arial" w:hAnsi="Arial" w:cs="Arial"/>
        </w:rPr>
        <w:t xml:space="preserve">  </w:t>
      </w:r>
    </w:p>
    <w:p w14:paraId="4836A610" w14:textId="77777777" w:rsidR="00B90995" w:rsidRDefault="00B90995" w:rsidP="00B90995">
      <w:pPr>
        <w:pStyle w:val="ListParagraph"/>
        <w:numPr>
          <w:ilvl w:val="0"/>
          <w:numId w:val="6"/>
        </w:numPr>
        <w:spacing w:line="276" w:lineRule="auto"/>
        <w:rPr>
          <w:rFonts w:ascii="Arial" w:hAnsi="Arial" w:cs="Arial"/>
        </w:rPr>
      </w:pPr>
      <w:hyperlink r:id="rId7" w:history="1">
        <w:r w:rsidRPr="00294896">
          <w:rPr>
            <w:rStyle w:val="Hyperlink"/>
            <w:rFonts w:ascii="Arial" w:hAnsi="Arial" w:cs="Arial"/>
          </w:rPr>
          <w:t>Grant@strength-physiology.online</w:t>
        </w:r>
      </w:hyperlink>
      <w:r w:rsidR="003907F7" w:rsidRPr="00B90995">
        <w:rPr>
          <w:rFonts w:ascii="Arial" w:hAnsi="Arial" w:cs="Arial"/>
        </w:rPr>
        <w:t xml:space="preserve"> </w:t>
      </w:r>
    </w:p>
    <w:p w14:paraId="025E491E" w14:textId="77777777" w:rsidR="006D7622" w:rsidRDefault="006D7622" w:rsidP="003907F7">
      <w:pPr>
        <w:spacing w:line="276" w:lineRule="auto"/>
        <w:rPr>
          <w:rFonts w:ascii="Arial" w:hAnsi="Arial" w:cs="Arial"/>
          <w:b/>
          <w:bCs/>
        </w:rPr>
      </w:pPr>
    </w:p>
    <w:p w14:paraId="7627B340" w14:textId="77777777" w:rsidR="006D7622" w:rsidRDefault="006D7622" w:rsidP="003907F7">
      <w:pPr>
        <w:spacing w:line="276" w:lineRule="auto"/>
        <w:rPr>
          <w:rFonts w:ascii="Arial" w:hAnsi="Arial" w:cs="Arial"/>
          <w:b/>
          <w:bCs/>
        </w:rPr>
      </w:pPr>
      <w:r>
        <w:rPr>
          <w:rFonts w:ascii="Arial" w:hAnsi="Arial" w:cs="Arial"/>
          <w:b/>
          <w:bCs/>
        </w:rPr>
        <w:t xml:space="preserve">Current Stats on Physical Activity </w:t>
      </w:r>
    </w:p>
    <w:p w14:paraId="6C1496A9" w14:textId="77777777" w:rsidR="00B90995" w:rsidRDefault="003907F7" w:rsidP="003907F7">
      <w:pPr>
        <w:spacing w:line="276" w:lineRule="auto"/>
        <w:rPr>
          <w:rFonts w:ascii="Arial" w:hAnsi="Arial" w:cs="Arial"/>
          <w:b/>
          <w:bCs/>
        </w:rPr>
      </w:pPr>
      <w:r w:rsidRPr="003907F7">
        <w:rPr>
          <w:rFonts w:ascii="Arial" w:hAnsi="Arial" w:cs="Arial"/>
          <w:b/>
          <w:bCs/>
        </w:rPr>
        <w:tab/>
      </w:r>
    </w:p>
    <w:p w14:paraId="6CE4BE43" w14:textId="77777777" w:rsidR="006D7622" w:rsidRPr="006D7622" w:rsidRDefault="006D7622" w:rsidP="006D7622">
      <w:pPr>
        <w:widowControl w:val="0"/>
        <w:numPr>
          <w:ilvl w:val="0"/>
          <w:numId w:val="7"/>
        </w:numPr>
        <w:tabs>
          <w:tab w:val="left" w:pos="460"/>
          <w:tab w:val="left" w:pos="461"/>
        </w:tabs>
        <w:autoSpaceDE w:val="0"/>
        <w:autoSpaceDN w:val="0"/>
        <w:spacing w:before="100" w:line="352" w:lineRule="auto"/>
        <w:ind w:left="460" w:right="121"/>
        <w:rPr>
          <w:rFonts w:ascii="Arial" w:eastAsia="Arial" w:hAnsi="Arial" w:cs="Arial"/>
          <w:szCs w:val="22"/>
          <w:lang w:val="en-US"/>
        </w:rPr>
      </w:pPr>
      <w:r w:rsidRPr="006D7622">
        <w:rPr>
          <w:rFonts w:ascii="Arial" w:eastAsia="Arial" w:hAnsi="Arial" w:cs="Arial"/>
          <w:szCs w:val="22"/>
          <w:lang w:val="en-US"/>
        </w:rPr>
        <w:t xml:space="preserve">UCL Social Study </w:t>
      </w:r>
      <w:hyperlink r:id="rId8" w:history="1">
        <w:r w:rsidRPr="006D7622">
          <w:rPr>
            <w:rFonts w:ascii="Arial" w:eastAsia="Arial" w:hAnsi="Arial" w:cs="Arial"/>
            <w:color w:val="0000FF"/>
            <w:szCs w:val="22"/>
            <w:u w:val="single"/>
            <w:lang w:val="en-US"/>
          </w:rPr>
          <w:t>Link</w:t>
        </w:r>
      </w:hyperlink>
    </w:p>
    <w:p w14:paraId="1E640DB2" w14:textId="77777777" w:rsidR="006D7622" w:rsidRPr="006D7622" w:rsidRDefault="006D7622" w:rsidP="006D7622">
      <w:pPr>
        <w:widowControl w:val="0"/>
        <w:numPr>
          <w:ilvl w:val="0"/>
          <w:numId w:val="7"/>
        </w:numPr>
        <w:tabs>
          <w:tab w:val="left" w:pos="460"/>
          <w:tab w:val="left" w:pos="461"/>
        </w:tabs>
        <w:autoSpaceDE w:val="0"/>
        <w:autoSpaceDN w:val="0"/>
        <w:spacing w:before="100" w:line="352" w:lineRule="auto"/>
        <w:ind w:left="460" w:right="121"/>
        <w:rPr>
          <w:rFonts w:ascii="Arial" w:eastAsia="Arial" w:hAnsi="Arial" w:cs="Arial"/>
          <w:szCs w:val="22"/>
          <w:lang w:val="en-US"/>
        </w:rPr>
      </w:pPr>
      <w:r w:rsidRPr="006D7622">
        <w:rPr>
          <w:rFonts w:ascii="Arial" w:eastAsia="Arial" w:hAnsi="Arial" w:cs="Arial"/>
          <w:szCs w:val="22"/>
          <w:lang w:val="en-US"/>
        </w:rPr>
        <w:t xml:space="preserve">SPORT ENGLAND: SURVEY INTO ADULT PHYSICAL ACTIVITY ATTITUDES AND BEHAVIOUR (WAVE 8) </w:t>
      </w:r>
      <w:hyperlink r:id="rId9" w:history="1">
        <w:r w:rsidRPr="006D7622">
          <w:rPr>
            <w:rFonts w:ascii="Arial" w:eastAsia="Arial" w:hAnsi="Arial" w:cs="Arial"/>
            <w:color w:val="0000FF"/>
            <w:szCs w:val="22"/>
            <w:u w:val="single"/>
            <w:lang w:val="en-US"/>
          </w:rPr>
          <w:t xml:space="preserve">Link </w:t>
        </w:r>
      </w:hyperlink>
      <w:r w:rsidRPr="006D7622">
        <w:rPr>
          <w:rFonts w:ascii="Arial" w:eastAsia="Arial" w:hAnsi="Arial" w:cs="Arial"/>
          <w:szCs w:val="22"/>
          <w:lang w:val="en-US"/>
        </w:rPr>
        <w:t xml:space="preserve"> </w:t>
      </w:r>
    </w:p>
    <w:p w14:paraId="7F6E3B27" w14:textId="77777777" w:rsidR="006D7622" w:rsidRDefault="006D7622" w:rsidP="003907F7">
      <w:pPr>
        <w:spacing w:line="276" w:lineRule="auto"/>
        <w:rPr>
          <w:rFonts w:ascii="Arial" w:hAnsi="Arial" w:cs="Arial"/>
          <w:b/>
          <w:bCs/>
        </w:rPr>
      </w:pPr>
    </w:p>
    <w:p w14:paraId="42E05109" w14:textId="77777777" w:rsidR="003907F7" w:rsidRDefault="003907F7" w:rsidP="003907F7">
      <w:pPr>
        <w:spacing w:line="276" w:lineRule="auto"/>
        <w:rPr>
          <w:rFonts w:ascii="Arial" w:hAnsi="Arial" w:cs="Arial"/>
          <w:b/>
          <w:bCs/>
        </w:rPr>
      </w:pPr>
      <w:r w:rsidRPr="003907F7">
        <w:rPr>
          <w:rFonts w:ascii="Arial" w:hAnsi="Arial" w:cs="Arial"/>
          <w:b/>
          <w:bCs/>
        </w:rPr>
        <w:t>Flash Cards</w:t>
      </w:r>
    </w:p>
    <w:p w14:paraId="3291A880" w14:textId="77777777" w:rsidR="00B90995" w:rsidRPr="003907F7" w:rsidRDefault="00B90995" w:rsidP="003907F7">
      <w:pPr>
        <w:spacing w:line="276" w:lineRule="auto"/>
        <w:rPr>
          <w:rFonts w:ascii="Arial" w:hAnsi="Arial" w:cs="Arial"/>
          <w:b/>
          <w:bCs/>
        </w:rPr>
      </w:pPr>
    </w:p>
    <w:p w14:paraId="18FA155D" w14:textId="77777777" w:rsidR="003907F7" w:rsidRPr="003907F7" w:rsidRDefault="003907F7" w:rsidP="003907F7">
      <w:pPr>
        <w:pStyle w:val="ListParagraph"/>
        <w:numPr>
          <w:ilvl w:val="0"/>
          <w:numId w:val="1"/>
        </w:numPr>
        <w:spacing w:line="276" w:lineRule="auto"/>
        <w:rPr>
          <w:rFonts w:ascii="Arial" w:hAnsi="Arial" w:cs="Arial"/>
        </w:rPr>
      </w:pPr>
      <w:r w:rsidRPr="003907F7">
        <w:rPr>
          <w:rFonts w:ascii="Arial" w:hAnsi="Arial" w:cs="Arial"/>
        </w:rPr>
        <w:t xml:space="preserve">Obesity Flash cards </w:t>
      </w:r>
      <w:hyperlink r:id="rId10" w:history="1">
        <w:r w:rsidRPr="003907F7">
          <w:rPr>
            <w:rStyle w:val="Hyperlink"/>
            <w:rFonts w:ascii="Arial" w:hAnsi="Arial" w:cs="Arial"/>
          </w:rPr>
          <w:t>Links</w:t>
        </w:r>
      </w:hyperlink>
    </w:p>
    <w:p w14:paraId="4D12429D" w14:textId="77777777" w:rsidR="003907F7" w:rsidRDefault="003907F7" w:rsidP="003907F7">
      <w:pPr>
        <w:pStyle w:val="ListParagraph"/>
        <w:numPr>
          <w:ilvl w:val="0"/>
          <w:numId w:val="1"/>
        </w:numPr>
        <w:spacing w:line="276" w:lineRule="auto"/>
        <w:rPr>
          <w:rFonts w:ascii="Arial" w:hAnsi="Arial" w:cs="Arial"/>
        </w:rPr>
      </w:pPr>
      <w:r w:rsidRPr="003907F7">
        <w:rPr>
          <w:rFonts w:ascii="Arial" w:hAnsi="Arial" w:cs="Arial"/>
        </w:rPr>
        <w:t xml:space="preserve">Evidence of Obesity Epidemic </w:t>
      </w:r>
      <w:hyperlink r:id="rId11" w:history="1">
        <w:r w:rsidRPr="003907F7">
          <w:rPr>
            <w:rStyle w:val="Hyperlink"/>
            <w:rFonts w:ascii="Arial" w:hAnsi="Arial" w:cs="Arial"/>
          </w:rPr>
          <w:t>Link</w:t>
        </w:r>
      </w:hyperlink>
    </w:p>
    <w:p w14:paraId="509252DB" w14:textId="77777777" w:rsidR="003907F7" w:rsidRDefault="003907F7" w:rsidP="003907F7">
      <w:pPr>
        <w:pStyle w:val="ListParagraph"/>
        <w:numPr>
          <w:ilvl w:val="0"/>
          <w:numId w:val="1"/>
        </w:numPr>
        <w:spacing w:line="276" w:lineRule="auto"/>
        <w:rPr>
          <w:rFonts w:ascii="Arial" w:hAnsi="Arial" w:cs="Arial"/>
        </w:rPr>
      </w:pPr>
      <w:r>
        <w:rPr>
          <w:rFonts w:ascii="Arial" w:hAnsi="Arial" w:cs="Arial"/>
        </w:rPr>
        <w:t xml:space="preserve">Carbohydrates </w:t>
      </w:r>
      <w:hyperlink r:id="rId12" w:history="1">
        <w:r w:rsidRPr="003907F7">
          <w:rPr>
            <w:rStyle w:val="Hyperlink"/>
            <w:rFonts w:ascii="Arial" w:hAnsi="Arial" w:cs="Arial"/>
          </w:rPr>
          <w:t>Link</w:t>
        </w:r>
      </w:hyperlink>
    </w:p>
    <w:p w14:paraId="188182E3" w14:textId="77777777" w:rsidR="003907F7" w:rsidRDefault="003907F7" w:rsidP="003907F7">
      <w:pPr>
        <w:pStyle w:val="ListParagraph"/>
        <w:numPr>
          <w:ilvl w:val="0"/>
          <w:numId w:val="1"/>
        </w:numPr>
        <w:spacing w:line="276" w:lineRule="auto"/>
        <w:rPr>
          <w:rFonts w:ascii="Arial" w:hAnsi="Arial" w:cs="Arial"/>
        </w:rPr>
      </w:pPr>
      <w:r>
        <w:rPr>
          <w:rFonts w:ascii="Arial" w:hAnsi="Arial" w:cs="Arial"/>
        </w:rPr>
        <w:t xml:space="preserve">Fats </w:t>
      </w:r>
      <w:hyperlink r:id="rId13" w:history="1">
        <w:r w:rsidRPr="003907F7">
          <w:rPr>
            <w:rStyle w:val="Hyperlink"/>
            <w:rFonts w:ascii="Arial" w:hAnsi="Arial" w:cs="Arial"/>
          </w:rPr>
          <w:t xml:space="preserve">Link </w:t>
        </w:r>
      </w:hyperlink>
      <w:r>
        <w:rPr>
          <w:rFonts w:ascii="Arial" w:hAnsi="Arial" w:cs="Arial"/>
        </w:rPr>
        <w:t xml:space="preserve"> </w:t>
      </w:r>
    </w:p>
    <w:p w14:paraId="3B870473" w14:textId="77777777" w:rsidR="003907F7" w:rsidRDefault="003907F7" w:rsidP="003907F7">
      <w:pPr>
        <w:pStyle w:val="ListParagraph"/>
        <w:numPr>
          <w:ilvl w:val="0"/>
          <w:numId w:val="1"/>
        </w:numPr>
        <w:spacing w:line="276" w:lineRule="auto"/>
        <w:rPr>
          <w:rFonts w:ascii="Arial" w:hAnsi="Arial" w:cs="Arial"/>
        </w:rPr>
      </w:pPr>
      <w:r>
        <w:rPr>
          <w:rFonts w:ascii="Arial" w:hAnsi="Arial" w:cs="Arial"/>
        </w:rPr>
        <w:t xml:space="preserve">Proteins </w:t>
      </w:r>
      <w:hyperlink r:id="rId14" w:history="1">
        <w:r w:rsidRPr="003907F7">
          <w:rPr>
            <w:rStyle w:val="Hyperlink"/>
            <w:rFonts w:ascii="Arial" w:hAnsi="Arial" w:cs="Arial"/>
          </w:rPr>
          <w:t>Link</w:t>
        </w:r>
      </w:hyperlink>
      <w:r>
        <w:rPr>
          <w:rFonts w:ascii="Arial" w:hAnsi="Arial" w:cs="Arial"/>
        </w:rPr>
        <w:t xml:space="preserve"> </w:t>
      </w:r>
    </w:p>
    <w:p w14:paraId="45C27C47" w14:textId="77777777" w:rsidR="00DD2502" w:rsidRPr="003907F7" w:rsidRDefault="00DD2502" w:rsidP="003907F7">
      <w:pPr>
        <w:pStyle w:val="ListParagraph"/>
        <w:numPr>
          <w:ilvl w:val="0"/>
          <w:numId w:val="1"/>
        </w:numPr>
        <w:spacing w:line="276" w:lineRule="auto"/>
        <w:rPr>
          <w:rFonts w:ascii="Arial" w:hAnsi="Arial" w:cs="Arial"/>
        </w:rPr>
      </w:pPr>
      <w:r>
        <w:rPr>
          <w:rFonts w:ascii="Arial" w:hAnsi="Arial" w:cs="Arial"/>
        </w:rPr>
        <w:t xml:space="preserve">BMR </w:t>
      </w:r>
      <w:hyperlink r:id="rId15" w:history="1">
        <w:r w:rsidRPr="00DD2502">
          <w:rPr>
            <w:rStyle w:val="Hyperlink"/>
            <w:rFonts w:ascii="Arial" w:hAnsi="Arial" w:cs="Arial"/>
          </w:rPr>
          <w:t>Link</w:t>
        </w:r>
      </w:hyperlink>
      <w:r>
        <w:rPr>
          <w:rFonts w:ascii="Arial" w:hAnsi="Arial" w:cs="Arial"/>
        </w:rPr>
        <w:t xml:space="preserve"> </w:t>
      </w:r>
    </w:p>
    <w:p w14:paraId="51269B17" w14:textId="77777777" w:rsidR="003907F7" w:rsidRPr="003907F7" w:rsidRDefault="003907F7" w:rsidP="003907F7">
      <w:pPr>
        <w:spacing w:line="276" w:lineRule="auto"/>
        <w:rPr>
          <w:rFonts w:ascii="Arial" w:hAnsi="Arial" w:cs="Arial"/>
        </w:rPr>
      </w:pPr>
    </w:p>
    <w:p w14:paraId="51189F64" w14:textId="77777777" w:rsidR="003907F7" w:rsidRDefault="003907F7" w:rsidP="003907F7">
      <w:pPr>
        <w:spacing w:line="276" w:lineRule="auto"/>
        <w:rPr>
          <w:rFonts w:ascii="Arial" w:hAnsi="Arial" w:cs="Arial"/>
          <w:b/>
          <w:bCs/>
        </w:rPr>
      </w:pPr>
      <w:r w:rsidRPr="003907F7">
        <w:rPr>
          <w:rFonts w:ascii="Arial" w:hAnsi="Arial" w:cs="Arial"/>
          <w:b/>
          <w:bCs/>
        </w:rPr>
        <w:t xml:space="preserve">YouTube </w:t>
      </w:r>
    </w:p>
    <w:p w14:paraId="38A79798" w14:textId="77777777" w:rsidR="00B90995" w:rsidRPr="003907F7" w:rsidRDefault="00B90995" w:rsidP="003907F7">
      <w:pPr>
        <w:spacing w:line="276" w:lineRule="auto"/>
        <w:rPr>
          <w:rFonts w:ascii="Arial" w:hAnsi="Arial" w:cs="Arial"/>
          <w:b/>
          <w:bCs/>
        </w:rPr>
      </w:pPr>
    </w:p>
    <w:p w14:paraId="106F7B03" w14:textId="77777777" w:rsidR="003907F7" w:rsidRPr="003907F7" w:rsidRDefault="003907F7" w:rsidP="003907F7">
      <w:pPr>
        <w:pStyle w:val="ListParagraph"/>
        <w:numPr>
          <w:ilvl w:val="0"/>
          <w:numId w:val="3"/>
        </w:numPr>
        <w:spacing w:line="276" w:lineRule="auto"/>
        <w:rPr>
          <w:rFonts w:ascii="Arial" w:hAnsi="Arial" w:cs="Arial"/>
        </w:rPr>
      </w:pPr>
      <w:r w:rsidRPr="003907F7">
        <w:rPr>
          <w:rFonts w:ascii="Arial" w:hAnsi="Arial" w:cs="Arial"/>
        </w:rPr>
        <w:t xml:space="preserve">Obesity patients left struggling after NHS cuts </w:t>
      </w:r>
      <w:hyperlink r:id="rId16" w:history="1">
        <w:r w:rsidRPr="003907F7">
          <w:rPr>
            <w:rStyle w:val="Hyperlink"/>
            <w:rFonts w:ascii="Arial" w:hAnsi="Arial" w:cs="Arial"/>
          </w:rPr>
          <w:t>Links</w:t>
        </w:r>
      </w:hyperlink>
    </w:p>
    <w:p w14:paraId="1FCEDEEF" w14:textId="77777777" w:rsidR="003907F7" w:rsidRPr="003907F7" w:rsidRDefault="003907F7" w:rsidP="003907F7">
      <w:pPr>
        <w:pStyle w:val="ListParagraph"/>
        <w:numPr>
          <w:ilvl w:val="0"/>
          <w:numId w:val="2"/>
        </w:numPr>
        <w:spacing w:line="276" w:lineRule="auto"/>
        <w:jc w:val="both"/>
        <w:rPr>
          <w:rFonts w:ascii="Arial" w:hAnsi="Arial" w:cs="Arial"/>
        </w:rPr>
      </w:pPr>
      <w:r w:rsidRPr="003907F7">
        <w:rPr>
          <w:rFonts w:ascii="Arial" w:hAnsi="Arial" w:cs="Arial"/>
        </w:rPr>
        <w:t xml:space="preserve">Stephen </w:t>
      </w:r>
      <w:proofErr w:type="spellStart"/>
      <w:r w:rsidRPr="003907F7">
        <w:rPr>
          <w:rFonts w:ascii="Arial" w:hAnsi="Arial" w:cs="Arial"/>
        </w:rPr>
        <w:t>O'Rahilly</w:t>
      </w:r>
      <w:proofErr w:type="spellEnd"/>
      <w:r w:rsidRPr="003907F7">
        <w:rPr>
          <w:rFonts w:ascii="Arial" w:hAnsi="Arial" w:cs="Arial"/>
        </w:rPr>
        <w:t xml:space="preserve"> (Cambridge) 1: The Causes of Obesity: Why Isn’t everybody fat? </w:t>
      </w:r>
      <w:hyperlink r:id="rId17" w:history="1">
        <w:r w:rsidRPr="003907F7">
          <w:rPr>
            <w:rStyle w:val="Hyperlink"/>
            <w:rFonts w:ascii="Arial" w:hAnsi="Arial" w:cs="Arial"/>
          </w:rPr>
          <w:t>Links</w:t>
        </w:r>
      </w:hyperlink>
    </w:p>
    <w:p w14:paraId="5E4B3D2E" w14:textId="77777777" w:rsidR="003907F7" w:rsidRPr="003907F7" w:rsidRDefault="003907F7" w:rsidP="003907F7">
      <w:pPr>
        <w:pStyle w:val="ListParagraph"/>
        <w:numPr>
          <w:ilvl w:val="0"/>
          <w:numId w:val="2"/>
        </w:numPr>
        <w:spacing w:line="276" w:lineRule="auto"/>
        <w:jc w:val="both"/>
        <w:rPr>
          <w:rFonts w:ascii="Arial" w:hAnsi="Arial" w:cs="Arial"/>
        </w:rPr>
      </w:pPr>
      <w:r w:rsidRPr="003907F7">
        <w:rPr>
          <w:rFonts w:ascii="Arial" w:hAnsi="Arial" w:cs="Arial"/>
        </w:rPr>
        <w:t xml:space="preserve">Obesity: the modern famine | Kathy Campbell | TEDx University of Tulsa </w:t>
      </w:r>
      <w:hyperlink r:id="rId18" w:history="1">
        <w:r w:rsidRPr="003907F7">
          <w:rPr>
            <w:rStyle w:val="Hyperlink"/>
            <w:rFonts w:ascii="Arial" w:hAnsi="Arial" w:cs="Arial"/>
          </w:rPr>
          <w:t>Links</w:t>
        </w:r>
      </w:hyperlink>
    </w:p>
    <w:p w14:paraId="0776FD0F" w14:textId="77777777" w:rsidR="003907F7" w:rsidRPr="003907F7" w:rsidRDefault="003907F7" w:rsidP="003907F7">
      <w:pPr>
        <w:pStyle w:val="ListParagraph"/>
        <w:numPr>
          <w:ilvl w:val="0"/>
          <w:numId w:val="2"/>
        </w:numPr>
        <w:spacing w:line="276" w:lineRule="auto"/>
        <w:jc w:val="both"/>
        <w:rPr>
          <w:rFonts w:ascii="Arial" w:hAnsi="Arial" w:cs="Arial"/>
        </w:rPr>
      </w:pPr>
      <w:r w:rsidRPr="003907F7">
        <w:rPr>
          <w:rFonts w:ascii="Arial" w:hAnsi="Arial" w:cs="Arial"/>
        </w:rPr>
        <w:t xml:space="preserve">Junk food targeted by UK to tackle obesity and protect against Coronavirus </w:t>
      </w:r>
      <w:hyperlink r:id="rId19" w:history="1">
        <w:r w:rsidRPr="003907F7">
          <w:rPr>
            <w:rStyle w:val="Hyperlink"/>
            <w:rFonts w:ascii="Arial" w:hAnsi="Arial" w:cs="Arial"/>
          </w:rPr>
          <w:t>Links</w:t>
        </w:r>
      </w:hyperlink>
    </w:p>
    <w:p w14:paraId="7AD6D8C6" w14:textId="77777777" w:rsidR="003907F7" w:rsidRDefault="003907F7" w:rsidP="003907F7">
      <w:pPr>
        <w:pStyle w:val="ListParagraph"/>
        <w:numPr>
          <w:ilvl w:val="0"/>
          <w:numId w:val="2"/>
        </w:numPr>
        <w:spacing w:line="276" w:lineRule="auto"/>
        <w:jc w:val="both"/>
        <w:rPr>
          <w:rFonts w:ascii="Arial" w:hAnsi="Arial" w:cs="Arial"/>
        </w:rPr>
      </w:pPr>
      <w:r w:rsidRPr="003907F7">
        <w:rPr>
          <w:rFonts w:ascii="Arial" w:hAnsi="Arial" w:cs="Arial"/>
        </w:rPr>
        <w:t xml:space="preserve">Coronavirus: Why are those who are overweight or obese at greater risk? - BBC Newsnight </w:t>
      </w:r>
      <w:hyperlink r:id="rId20" w:history="1">
        <w:r w:rsidRPr="003907F7">
          <w:rPr>
            <w:rStyle w:val="Hyperlink"/>
            <w:rFonts w:ascii="Arial" w:hAnsi="Arial" w:cs="Arial"/>
          </w:rPr>
          <w:t>Links</w:t>
        </w:r>
      </w:hyperlink>
    </w:p>
    <w:p w14:paraId="1F472A34" w14:textId="77777777" w:rsidR="00DD2502" w:rsidRPr="003907F7" w:rsidRDefault="00DD2502" w:rsidP="003907F7">
      <w:pPr>
        <w:pStyle w:val="ListParagraph"/>
        <w:numPr>
          <w:ilvl w:val="0"/>
          <w:numId w:val="2"/>
        </w:numPr>
        <w:spacing w:line="276" w:lineRule="auto"/>
        <w:jc w:val="both"/>
        <w:rPr>
          <w:rFonts w:ascii="Arial" w:hAnsi="Arial" w:cs="Arial"/>
        </w:rPr>
      </w:pPr>
      <w:r>
        <w:rPr>
          <w:rFonts w:ascii="Arial" w:hAnsi="Arial" w:cs="Arial"/>
        </w:rPr>
        <w:t xml:space="preserve">Measuring Energy Expenditure Link </w:t>
      </w:r>
    </w:p>
    <w:p w14:paraId="082AD38D" w14:textId="77777777" w:rsidR="003907F7" w:rsidRPr="003907F7" w:rsidRDefault="003907F7" w:rsidP="003907F7">
      <w:pPr>
        <w:spacing w:line="276" w:lineRule="auto"/>
        <w:rPr>
          <w:rFonts w:ascii="Arial" w:hAnsi="Arial" w:cs="Arial"/>
        </w:rPr>
      </w:pPr>
    </w:p>
    <w:p w14:paraId="6E0286B6" w14:textId="77777777" w:rsidR="003907F7" w:rsidRDefault="003907F7" w:rsidP="003907F7">
      <w:pPr>
        <w:spacing w:line="276" w:lineRule="auto"/>
        <w:rPr>
          <w:rFonts w:ascii="Arial" w:hAnsi="Arial" w:cs="Arial"/>
          <w:b/>
          <w:bCs/>
        </w:rPr>
      </w:pPr>
      <w:r w:rsidRPr="003907F7">
        <w:rPr>
          <w:rFonts w:ascii="Arial" w:hAnsi="Arial" w:cs="Arial"/>
          <w:b/>
          <w:bCs/>
        </w:rPr>
        <w:t xml:space="preserve">Textbooks On Obesity and Diabetes </w:t>
      </w:r>
    </w:p>
    <w:p w14:paraId="71F6E0B0" w14:textId="77777777" w:rsidR="006D7622" w:rsidRPr="006D7622" w:rsidRDefault="006D7622" w:rsidP="006D7622">
      <w:pPr>
        <w:spacing w:line="276" w:lineRule="auto"/>
        <w:rPr>
          <w:rFonts w:ascii="Arial" w:hAnsi="Arial" w:cs="Arial"/>
        </w:rPr>
      </w:pPr>
    </w:p>
    <w:p w14:paraId="2716A16C" w14:textId="77777777" w:rsidR="003907F7" w:rsidRPr="003907F7" w:rsidRDefault="003907F7" w:rsidP="003907F7">
      <w:pPr>
        <w:pStyle w:val="ListParagraph"/>
        <w:numPr>
          <w:ilvl w:val="0"/>
          <w:numId w:val="4"/>
        </w:numPr>
        <w:spacing w:line="276" w:lineRule="auto"/>
        <w:rPr>
          <w:rFonts w:ascii="Arial" w:hAnsi="Arial" w:cs="Arial"/>
        </w:rPr>
      </w:pPr>
      <w:r w:rsidRPr="003907F7">
        <w:rPr>
          <w:rFonts w:ascii="Arial" w:hAnsi="Arial" w:cs="Arial"/>
        </w:rPr>
        <w:t xml:space="preserve">Advanced Nutrition and Dietetics in Obesity </w:t>
      </w:r>
      <w:hyperlink r:id="rId21" w:history="1">
        <w:r w:rsidRPr="003907F7">
          <w:rPr>
            <w:rStyle w:val="Hyperlink"/>
            <w:rFonts w:ascii="Arial" w:hAnsi="Arial" w:cs="Arial"/>
          </w:rPr>
          <w:t>Link</w:t>
        </w:r>
      </w:hyperlink>
    </w:p>
    <w:p w14:paraId="2A3B6BDA" w14:textId="77777777" w:rsidR="003907F7" w:rsidRPr="003907F7" w:rsidRDefault="003907F7" w:rsidP="003907F7">
      <w:pPr>
        <w:pStyle w:val="ListParagraph"/>
        <w:numPr>
          <w:ilvl w:val="0"/>
          <w:numId w:val="4"/>
        </w:numPr>
        <w:spacing w:line="276" w:lineRule="auto"/>
        <w:rPr>
          <w:rFonts w:ascii="Arial" w:hAnsi="Arial" w:cs="Arial"/>
        </w:rPr>
      </w:pPr>
      <w:r w:rsidRPr="003907F7">
        <w:rPr>
          <w:rFonts w:ascii="Arial" w:hAnsi="Arial" w:cs="Arial"/>
        </w:rPr>
        <w:t xml:space="preserve">Nutrition and Fitness </w:t>
      </w:r>
      <w:hyperlink r:id="rId22" w:history="1">
        <w:r w:rsidRPr="003907F7">
          <w:rPr>
            <w:rStyle w:val="Hyperlink"/>
            <w:rFonts w:ascii="Arial" w:hAnsi="Arial" w:cs="Arial"/>
          </w:rPr>
          <w:t>Link</w:t>
        </w:r>
      </w:hyperlink>
      <w:r w:rsidRPr="003907F7">
        <w:rPr>
          <w:rFonts w:ascii="Arial" w:hAnsi="Arial" w:cs="Arial"/>
        </w:rPr>
        <w:t xml:space="preserve"> </w:t>
      </w:r>
    </w:p>
    <w:p w14:paraId="44A545D7" w14:textId="77777777" w:rsidR="003907F7" w:rsidRPr="003907F7" w:rsidRDefault="003907F7" w:rsidP="003907F7">
      <w:pPr>
        <w:pStyle w:val="ListParagraph"/>
        <w:numPr>
          <w:ilvl w:val="0"/>
          <w:numId w:val="4"/>
        </w:numPr>
        <w:spacing w:line="276" w:lineRule="auto"/>
        <w:rPr>
          <w:rFonts w:ascii="Arial" w:hAnsi="Arial" w:cs="Arial"/>
        </w:rPr>
      </w:pPr>
      <w:proofErr w:type="gramStart"/>
      <w:r w:rsidRPr="003907F7">
        <w:rPr>
          <w:rFonts w:ascii="Arial" w:hAnsi="Arial" w:cs="Arial"/>
        </w:rPr>
        <w:t>Pathophysiology  The</w:t>
      </w:r>
      <w:proofErr w:type="gramEnd"/>
      <w:r w:rsidRPr="003907F7">
        <w:rPr>
          <w:rFonts w:ascii="Arial" w:hAnsi="Arial" w:cs="Arial"/>
        </w:rPr>
        <w:t xml:space="preserve"> Biologic Basis for Disease in Adults and Children </w:t>
      </w:r>
      <w:hyperlink r:id="rId23" w:history="1">
        <w:r w:rsidRPr="003907F7">
          <w:rPr>
            <w:rStyle w:val="Hyperlink"/>
            <w:rFonts w:ascii="Arial" w:hAnsi="Arial" w:cs="Arial"/>
          </w:rPr>
          <w:t>Link</w:t>
        </w:r>
      </w:hyperlink>
      <w:r w:rsidRPr="003907F7">
        <w:rPr>
          <w:rFonts w:ascii="Arial" w:hAnsi="Arial" w:cs="Arial"/>
        </w:rPr>
        <w:t xml:space="preserve"> </w:t>
      </w:r>
    </w:p>
    <w:p w14:paraId="2AE038F0" w14:textId="77777777" w:rsidR="003D7775" w:rsidRDefault="003D7775" w:rsidP="003907F7">
      <w:pPr>
        <w:spacing w:line="276" w:lineRule="auto"/>
        <w:rPr>
          <w:rFonts w:ascii="Arial" w:hAnsi="Arial" w:cs="Arial"/>
          <w:b/>
          <w:bCs/>
        </w:rPr>
      </w:pPr>
    </w:p>
    <w:p w14:paraId="346D97A6" w14:textId="77777777" w:rsidR="003D7775" w:rsidRDefault="003D7775" w:rsidP="003907F7">
      <w:pPr>
        <w:spacing w:line="276" w:lineRule="auto"/>
        <w:rPr>
          <w:rFonts w:ascii="Arial" w:hAnsi="Arial" w:cs="Arial"/>
          <w:b/>
          <w:bCs/>
        </w:rPr>
      </w:pPr>
    </w:p>
    <w:p w14:paraId="13751310" w14:textId="76F51D2F" w:rsidR="003907F7" w:rsidRDefault="003907F7" w:rsidP="003907F7">
      <w:pPr>
        <w:spacing w:line="276" w:lineRule="auto"/>
        <w:rPr>
          <w:rFonts w:ascii="Arial" w:hAnsi="Arial" w:cs="Arial"/>
          <w:b/>
          <w:bCs/>
        </w:rPr>
      </w:pPr>
      <w:r w:rsidRPr="003907F7">
        <w:rPr>
          <w:rFonts w:ascii="Arial" w:hAnsi="Arial" w:cs="Arial"/>
          <w:b/>
          <w:bCs/>
        </w:rPr>
        <w:lastRenderedPageBreak/>
        <w:t>State of Our Nations</w:t>
      </w:r>
    </w:p>
    <w:p w14:paraId="0D690B02" w14:textId="77777777" w:rsidR="00B90995" w:rsidRPr="003907F7" w:rsidRDefault="00B90995" w:rsidP="003907F7">
      <w:pPr>
        <w:spacing w:line="276" w:lineRule="auto"/>
        <w:rPr>
          <w:rFonts w:ascii="Arial" w:hAnsi="Arial" w:cs="Arial"/>
          <w:b/>
          <w:bCs/>
        </w:rPr>
      </w:pPr>
    </w:p>
    <w:p w14:paraId="11D7F610" w14:textId="77777777" w:rsidR="003907F7" w:rsidRPr="003907F7" w:rsidRDefault="003907F7" w:rsidP="003907F7">
      <w:pPr>
        <w:pStyle w:val="ListParagraph"/>
        <w:numPr>
          <w:ilvl w:val="0"/>
          <w:numId w:val="1"/>
        </w:numPr>
        <w:spacing w:line="276" w:lineRule="auto"/>
        <w:rPr>
          <w:rFonts w:ascii="Arial" w:hAnsi="Arial" w:cs="Arial"/>
        </w:rPr>
      </w:pPr>
      <w:r w:rsidRPr="003907F7">
        <w:rPr>
          <w:rFonts w:ascii="Arial" w:hAnsi="Arial" w:cs="Arial"/>
        </w:rPr>
        <w:t xml:space="preserve">Northern Ireland Democratic Statistics </w:t>
      </w:r>
      <w:hyperlink r:id="rId24" w:history="1">
        <w:r w:rsidRPr="003907F7">
          <w:rPr>
            <w:rStyle w:val="Hyperlink"/>
            <w:rFonts w:ascii="Arial" w:hAnsi="Arial" w:cs="Arial"/>
          </w:rPr>
          <w:t>Link</w:t>
        </w:r>
      </w:hyperlink>
      <w:r w:rsidRPr="003907F7">
        <w:rPr>
          <w:rFonts w:ascii="Arial" w:hAnsi="Arial" w:cs="Arial"/>
        </w:rPr>
        <w:t xml:space="preserve"> </w:t>
      </w:r>
    </w:p>
    <w:p w14:paraId="25078F58" w14:textId="77777777" w:rsidR="003907F7" w:rsidRPr="003907F7" w:rsidRDefault="003907F7" w:rsidP="003907F7">
      <w:pPr>
        <w:pStyle w:val="ListParagraph"/>
        <w:numPr>
          <w:ilvl w:val="0"/>
          <w:numId w:val="1"/>
        </w:numPr>
        <w:spacing w:line="276" w:lineRule="auto"/>
        <w:rPr>
          <w:rFonts w:ascii="Arial" w:hAnsi="Arial" w:cs="Arial"/>
        </w:rPr>
      </w:pPr>
      <w:r w:rsidRPr="003907F7">
        <w:rPr>
          <w:rFonts w:ascii="Arial" w:hAnsi="Arial" w:cs="Arial"/>
        </w:rPr>
        <w:t xml:space="preserve">Scottish Democratic Statistics </w:t>
      </w:r>
      <w:hyperlink r:id="rId25" w:history="1">
        <w:r w:rsidRPr="003907F7">
          <w:rPr>
            <w:rStyle w:val="Hyperlink"/>
            <w:rFonts w:ascii="Arial" w:hAnsi="Arial" w:cs="Arial"/>
          </w:rPr>
          <w:t>Link</w:t>
        </w:r>
      </w:hyperlink>
      <w:r w:rsidRPr="003907F7">
        <w:rPr>
          <w:rFonts w:ascii="Arial" w:hAnsi="Arial" w:cs="Arial"/>
        </w:rPr>
        <w:t xml:space="preserve"> </w:t>
      </w:r>
    </w:p>
    <w:p w14:paraId="2E12DA0B" w14:textId="77777777" w:rsidR="003907F7" w:rsidRPr="003907F7" w:rsidRDefault="003907F7" w:rsidP="003907F7">
      <w:pPr>
        <w:pStyle w:val="NormalWeb"/>
        <w:numPr>
          <w:ilvl w:val="0"/>
          <w:numId w:val="1"/>
        </w:numPr>
        <w:spacing w:line="276" w:lineRule="auto"/>
        <w:rPr>
          <w:rFonts w:ascii="Arial" w:hAnsi="Arial" w:cs="Arial"/>
        </w:rPr>
      </w:pPr>
      <w:r w:rsidRPr="003907F7">
        <w:rPr>
          <w:rFonts w:ascii="Arial" w:hAnsi="Arial" w:cs="Arial"/>
        </w:rPr>
        <w:t xml:space="preserve">The Costs of Obesity </w:t>
      </w:r>
      <w:hyperlink r:id="rId26" w:history="1">
        <w:r w:rsidRPr="003907F7">
          <w:rPr>
            <w:rStyle w:val="Hyperlink"/>
            <w:rFonts w:ascii="Arial" w:hAnsi="Arial" w:cs="Arial"/>
          </w:rPr>
          <w:t>Link</w:t>
        </w:r>
      </w:hyperlink>
      <w:r w:rsidRPr="003907F7">
        <w:rPr>
          <w:rFonts w:ascii="Arial" w:hAnsi="Arial" w:cs="Arial"/>
        </w:rPr>
        <w:t xml:space="preserve"> </w:t>
      </w:r>
    </w:p>
    <w:p w14:paraId="24439EE1" w14:textId="77777777" w:rsidR="003907F7" w:rsidRPr="003907F7" w:rsidRDefault="003907F7" w:rsidP="003907F7">
      <w:pPr>
        <w:pStyle w:val="ListParagraph"/>
        <w:numPr>
          <w:ilvl w:val="0"/>
          <w:numId w:val="1"/>
        </w:numPr>
        <w:spacing w:line="276" w:lineRule="auto"/>
        <w:jc w:val="both"/>
        <w:rPr>
          <w:rFonts w:ascii="Arial" w:hAnsi="Arial" w:cs="Arial"/>
        </w:rPr>
      </w:pPr>
      <w:r w:rsidRPr="003907F7">
        <w:rPr>
          <w:rFonts w:ascii="Arial" w:hAnsi="Arial" w:cs="Arial"/>
        </w:rPr>
        <w:t xml:space="preserve">Statistics on Obesity, Physical Activity and Diet [England] Excel File 2020 Updated </w:t>
      </w:r>
      <w:hyperlink r:id="rId27" w:history="1">
        <w:r w:rsidRPr="003907F7">
          <w:rPr>
            <w:rStyle w:val="Hyperlink"/>
            <w:rFonts w:ascii="Arial" w:hAnsi="Arial" w:cs="Arial"/>
          </w:rPr>
          <w:t>Link</w:t>
        </w:r>
      </w:hyperlink>
      <w:r w:rsidRPr="003907F7">
        <w:rPr>
          <w:rFonts w:ascii="Arial" w:hAnsi="Arial" w:cs="Arial"/>
        </w:rPr>
        <w:t xml:space="preserve"> </w:t>
      </w:r>
    </w:p>
    <w:p w14:paraId="5132F122" w14:textId="77777777" w:rsidR="00B90995" w:rsidRDefault="003907F7" w:rsidP="003907F7">
      <w:pPr>
        <w:pStyle w:val="ListParagraph"/>
        <w:numPr>
          <w:ilvl w:val="0"/>
          <w:numId w:val="1"/>
        </w:numPr>
        <w:spacing w:line="276" w:lineRule="auto"/>
        <w:jc w:val="both"/>
        <w:rPr>
          <w:rFonts w:ascii="Arial" w:hAnsi="Arial" w:cs="Arial"/>
        </w:rPr>
      </w:pPr>
      <w:r w:rsidRPr="003907F7">
        <w:rPr>
          <w:rFonts w:ascii="Arial" w:hAnsi="Arial" w:cs="Arial"/>
        </w:rPr>
        <w:t xml:space="preserve">The Pre-release Access to Official Statistics Order 2008 [Statistics on Obesity, Physical Activity and Diet, England 2020] </w:t>
      </w:r>
      <w:hyperlink r:id="rId28" w:history="1">
        <w:r w:rsidRPr="003907F7">
          <w:rPr>
            <w:rStyle w:val="Hyperlink"/>
            <w:rFonts w:ascii="Arial" w:hAnsi="Arial" w:cs="Arial"/>
          </w:rPr>
          <w:t>Link</w:t>
        </w:r>
      </w:hyperlink>
      <w:r w:rsidRPr="003907F7">
        <w:rPr>
          <w:rFonts w:ascii="Arial" w:hAnsi="Arial" w:cs="Arial"/>
        </w:rPr>
        <w:t xml:space="preserve"> </w:t>
      </w:r>
    </w:p>
    <w:p w14:paraId="2A598590" w14:textId="77777777" w:rsidR="00B90995" w:rsidRPr="00B90995" w:rsidRDefault="00B90995" w:rsidP="00B90995">
      <w:pPr>
        <w:pStyle w:val="ListParagraph"/>
        <w:spacing w:line="276" w:lineRule="auto"/>
        <w:jc w:val="both"/>
        <w:rPr>
          <w:rFonts w:ascii="Arial" w:hAnsi="Arial" w:cs="Arial"/>
        </w:rPr>
      </w:pPr>
    </w:p>
    <w:p w14:paraId="4765A17B" w14:textId="77777777" w:rsidR="003907F7" w:rsidRDefault="003907F7" w:rsidP="003907F7">
      <w:pPr>
        <w:spacing w:line="276" w:lineRule="auto"/>
        <w:jc w:val="both"/>
        <w:rPr>
          <w:rFonts w:ascii="Arial" w:hAnsi="Arial" w:cs="Arial"/>
          <w:b/>
          <w:bCs/>
        </w:rPr>
      </w:pPr>
      <w:r w:rsidRPr="003907F7">
        <w:rPr>
          <w:rFonts w:ascii="Arial" w:hAnsi="Arial" w:cs="Arial"/>
          <w:b/>
          <w:bCs/>
        </w:rPr>
        <w:t>Eat Well Plate</w:t>
      </w:r>
    </w:p>
    <w:p w14:paraId="20F0C00E" w14:textId="77777777" w:rsidR="00B90995" w:rsidRPr="003907F7" w:rsidRDefault="00B90995" w:rsidP="003907F7">
      <w:pPr>
        <w:spacing w:line="276" w:lineRule="auto"/>
        <w:jc w:val="both"/>
        <w:rPr>
          <w:rFonts w:ascii="Arial" w:hAnsi="Arial" w:cs="Arial"/>
          <w:b/>
          <w:bCs/>
        </w:rPr>
      </w:pPr>
    </w:p>
    <w:p w14:paraId="4F04A0CB" w14:textId="77777777" w:rsidR="003907F7" w:rsidRPr="003907F7" w:rsidRDefault="003907F7" w:rsidP="003907F7">
      <w:pPr>
        <w:pStyle w:val="ListParagraph"/>
        <w:numPr>
          <w:ilvl w:val="0"/>
          <w:numId w:val="1"/>
        </w:numPr>
        <w:spacing w:line="276" w:lineRule="auto"/>
        <w:jc w:val="both"/>
        <w:rPr>
          <w:rFonts w:ascii="Arial" w:hAnsi="Arial" w:cs="Arial"/>
        </w:rPr>
      </w:pPr>
      <w:r w:rsidRPr="003907F7">
        <w:rPr>
          <w:rFonts w:ascii="Arial" w:hAnsi="Arial" w:cs="Arial"/>
        </w:rPr>
        <w:t xml:space="preserve">NHS The Eatwell Guide </w:t>
      </w:r>
      <w:hyperlink r:id="rId29" w:history="1">
        <w:r w:rsidRPr="003907F7">
          <w:rPr>
            <w:rStyle w:val="Hyperlink"/>
            <w:rFonts w:ascii="Arial" w:hAnsi="Arial" w:cs="Arial"/>
          </w:rPr>
          <w:t>Link</w:t>
        </w:r>
      </w:hyperlink>
    </w:p>
    <w:p w14:paraId="7F995F10" w14:textId="77777777" w:rsidR="003907F7" w:rsidRPr="003907F7" w:rsidRDefault="003907F7" w:rsidP="003907F7">
      <w:pPr>
        <w:pStyle w:val="ListParagraph"/>
        <w:numPr>
          <w:ilvl w:val="0"/>
          <w:numId w:val="1"/>
        </w:numPr>
        <w:spacing w:line="276" w:lineRule="auto"/>
        <w:jc w:val="both"/>
        <w:rPr>
          <w:rFonts w:ascii="Arial" w:hAnsi="Arial" w:cs="Arial"/>
        </w:rPr>
      </w:pPr>
      <w:r w:rsidRPr="003907F7">
        <w:rPr>
          <w:rFonts w:ascii="Arial" w:hAnsi="Arial" w:cs="Arial"/>
        </w:rPr>
        <w:t xml:space="preserve">Derbyshire Health Futures Service Eatwell Plate </w:t>
      </w:r>
      <w:hyperlink r:id="rId30" w:history="1">
        <w:r w:rsidRPr="003907F7">
          <w:rPr>
            <w:rStyle w:val="Hyperlink"/>
            <w:rFonts w:ascii="Arial" w:hAnsi="Arial" w:cs="Arial"/>
          </w:rPr>
          <w:t xml:space="preserve">Link </w:t>
        </w:r>
      </w:hyperlink>
    </w:p>
    <w:p w14:paraId="39E0E86B" w14:textId="77777777" w:rsidR="003907F7" w:rsidRPr="003907F7" w:rsidRDefault="003907F7" w:rsidP="003907F7">
      <w:pPr>
        <w:pStyle w:val="ListParagraph"/>
        <w:numPr>
          <w:ilvl w:val="0"/>
          <w:numId w:val="1"/>
        </w:numPr>
        <w:spacing w:line="276" w:lineRule="auto"/>
        <w:jc w:val="both"/>
        <w:rPr>
          <w:rFonts w:ascii="Arial" w:hAnsi="Arial" w:cs="Arial"/>
        </w:rPr>
      </w:pPr>
      <w:r w:rsidRPr="003907F7">
        <w:rPr>
          <w:rFonts w:ascii="Arial" w:hAnsi="Arial" w:cs="Arial"/>
        </w:rPr>
        <w:t xml:space="preserve">The Eatwell guide - A revised healthy eating model </w:t>
      </w:r>
      <w:hyperlink r:id="rId31" w:history="1">
        <w:r w:rsidRPr="003907F7">
          <w:rPr>
            <w:rStyle w:val="Hyperlink"/>
            <w:rFonts w:ascii="Arial" w:hAnsi="Arial" w:cs="Arial"/>
          </w:rPr>
          <w:t>Link</w:t>
        </w:r>
      </w:hyperlink>
      <w:r w:rsidRPr="003907F7">
        <w:rPr>
          <w:rFonts w:ascii="Arial" w:hAnsi="Arial" w:cs="Arial"/>
        </w:rPr>
        <w:t xml:space="preserve">  </w:t>
      </w:r>
    </w:p>
    <w:p w14:paraId="0441113D" w14:textId="77777777" w:rsidR="003907F7" w:rsidRPr="003907F7" w:rsidRDefault="003907F7" w:rsidP="003907F7">
      <w:pPr>
        <w:pStyle w:val="ListParagraph"/>
        <w:numPr>
          <w:ilvl w:val="0"/>
          <w:numId w:val="1"/>
        </w:numPr>
        <w:spacing w:line="276" w:lineRule="auto"/>
        <w:jc w:val="both"/>
        <w:rPr>
          <w:rFonts w:ascii="Arial" w:hAnsi="Arial" w:cs="Arial"/>
        </w:rPr>
      </w:pPr>
      <w:r w:rsidRPr="003907F7">
        <w:rPr>
          <w:rFonts w:ascii="Arial" w:hAnsi="Arial" w:cs="Arial"/>
        </w:rPr>
        <w:t xml:space="preserve">Northern Ireland specific The Eatwell Guide </w:t>
      </w:r>
      <w:hyperlink r:id="rId32" w:history="1">
        <w:r w:rsidRPr="003907F7">
          <w:rPr>
            <w:rStyle w:val="Hyperlink"/>
            <w:rFonts w:ascii="Arial" w:hAnsi="Arial" w:cs="Arial"/>
          </w:rPr>
          <w:t>Link</w:t>
        </w:r>
      </w:hyperlink>
    </w:p>
    <w:p w14:paraId="4F3F05C2" w14:textId="77777777" w:rsidR="003907F7" w:rsidRPr="003907F7" w:rsidRDefault="003907F7" w:rsidP="003907F7">
      <w:pPr>
        <w:pStyle w:val="ListParagraph"/>
        <w:numPr>
          <w:ilvl w:val="0"/>
          <w:numId w:val="1"/>
        </w:numPr>
        <w:spacing w:line="276" w:lineRule="auto"/>
        <w:jc w:val="both"/>
        <w:rPr>
          <w:rFonts w:ascii="Arial" w:hAnsi="Arial" w:cs="Arial"/>
        </w:rPr>
      </w:pPr>
      <w:r w:rsidRPr="003907F7">
        <w:rPr>
          <w:rFonts w:ascii="Arial" w:hAnsi="Arial" w:cs="Arial"/>
        </w:rPr>
        <w:t xml:space="preserve">What Is the Eatwell Plate? [Useful presenting material] </w:t>
      </w:r>
      <w:hyperlink r:id="rId33" w:history="1">
        <w:r w:rsidRPr="003907F7">
          <w:rPr>
            <w:rStyle w:val="Hyperlink"/>
            <w:rFonts w:ascii="Arial" w:hAnsi="Arial" w:cs="Arial"/>
          </w:rPr>
          <w:t>Link</w:t>
        </w:r>
      </w:hyperlink>
      <w:r w:rsidRPr="003907F7">
        <w:rPr>
          <w:rFonts w:ascii="Arial" w:hAnsi="Arial" w:cs="Arial"/>
        </w:rPr>
        <w:t xml:space="preserve"> </w:t>
      </w:r>
    </w:p>
    <w:p w14:paraId="3FCCD0F2" w14:textId="77777777" w:rsidR="003907F7" w:rsidRPr="003907F7" w:rsidRDefault="003907F7" w:rsidP="003907F7">
      <w:pPr>
        <w:spacing w:line="276" w:lineRule="auto"/>
        <w:rPr>
          <w:rFonts w:ascii="Arial" w:hAnsi="Arial" w:cs="Arial"/>
        </w:rPr>
      </w:pPr>
    </w:p>
    <w:p w14:paraId="2F78BC37" w14:textId="77777777" w:rsidR="003907F7" w:rsidRDefault="003907F7" w:rsidP="003907F7">
      <w:pPr>
        <w:spacing w:line="276" w:lineRule="auto"/>
        <w:rPr>
          <w:rFonts w:ascii="Arial" w:hAnsi="Arial" w:cs="Arial"/>
          <w:b/>
          <w:bCs/>
        </w:rPr>
      </w:pPr>
      <w:r w:rsidRPr="003907F7">
        <w:rPr>
          <w:rFonts w:ascii="Arial" w:hAnsi="Arial" w:cs="Arial"/>
          <w:b/>
          <w:bCs/>
        </w:rPr>
        <w:t>Glycaemic Index (GI)</w:t>
      </w:r>
      <w:r>
        <w:rPr>
          <w:rFonts w:ascii="Arial" w:hAnsi="Arial" w:cs="Arial"/>
          <w:b/>
          <w:bCs/>
        </w:rPr>
        <w:t xml:space="preserve"> Recent Studies</w:t>
      </w:r>
    </w:p>
    <w:p w14:paraId="45D95DD3" w14:textId="77777777" w:rsidR="003907F7" w:rsidRDefault="003907F7" w:rsidP="003907F7">
      <w:pPr>
        <w:spacing w:line="276" w:lineRule="auto"/>
        <w:rPr>
          <w:rFonts w:ascii="Arial" w:hAnsi="Arial" w:cs="Arial"/>
          <w:b/>
          <w:bCs/>
        </w:rPr>
      </w:pPr>
    </w:p>
    <w:p w14:paraId="3EF14B4F" w14:textId="77777777" w:rsidR="003907F7" w:rsidRDefault="003907F7" w:rsidP="00B90995">
      <w:pPr>
        <w:pStyle w:val="ListParagraph"/>
        <w:numPr>
          <w:ilvl w:val="0"/>
          <w:numId w:val="5"/>
        </w:numPr>
        <w:spacing w:line="276" w:lineRule="auto"/>
        <w:jc w:val="both"/>
        <w:rPr>
          <w:rFonts w:ascii="Arial" w:hAnsi="Arial" w:cs="Arial"/>
        </w:rPr>
      </w:pPr>
      <w:proofErr w:type="spellStart"/>
      <w:r w:rsidRPr="003907F7">
        <w:rPr>
          <w:rFonts w:ascii="Arial" w:hAnsi="Arial" w:cs="Arial"/>
        </w:rPr>
        <w:t>Lennerz</w:t>
      </w:r>
      <w:proofErr w:type="spellEnd"/>
      <w:r w:rsidRPr="003907F7">
        <w:rPr>
          <w:rFonts w:ascii="Arial" w:hAnsi="Arial" w:cs="Arial"/>
        </w:rPr>
        <w:t xml:space="preserve">, B. and </w:t>
      </w:r>
      <w:proofErr w:type="spellStart"/>
      <w:r w:rsidRPr="003907F7">
        <w:rPr>
          <w:rFonts w:ascii="Arial" w:hAnsi="Arial" w:cs="Arial"/>
        </w:rPr>
        <w:t>Lennerz</w:t>
      </w:r>
      <w:proofErr w:type="spellEnd"/>
      <w:r w:rsidRPr="003907F7">
        <w:rPr>
          <w:rFonts w:ascii="Arial" w:hAnsi="Arial" w:cs="Arial"/>
        </w:rPr>
        <w:t>, J.K., 2018. Food addiction, high-</w:t>
      </w:r>
      <w:proofErr w:type="spellStart"/>
      <w:r w:rsidRPr="003907F7">
        <w:rPr>
          <w:rFonts w:ascii="Arial" w:hAnsi="Arial" w:cs="Arial"/>
        </w:rPr>
        <w:t>glycemic</w:t>
      </w:r>
      <w:proofErr w:type="spellEnd"/>
      <w:r w:rsidRPr="003907F7">
        <w:rPr>
          <w:rFonts w:ascii="Arial" w:hAnsi="Arial" w:cs="Arial"/>
        </w:rPr>
        <w:t xml:space="preserve">-index carbohydrates, and obesity. Clinical chemistry, 64(1), pp.64-71. </w:t>
      </w:r>
      <w:hyperlink r:id="rId34" w:history="1">
        <w:r w:rsidRPr="003907F7">
          <w:rPr>
            <w:rStyle w:val="Hyperlink"/>
            <w:rFonts w:ascii="Arial" w:hAnsi="Arial" w:cs="Arial"/>
          </w:rPr>
          <w:t>Link</w:t>
        </w:r>
      </w:hyperlink>
      <w:r w:rsidRPr="003907F7">
        <w:rPr>
          <w:rFonts w:ascii="Arial" w:hAnsi="Arial" w:cs="Arial"/>
        </w:rPr>
        <w:t xml:space="preserve"> </w:t>
      </w:r>
    </w:p>
    <w:p w14:paraId="49E2DF81" w14:textId="77777777" w:rsidR="003907F7" w:rsidRDefault="003907F7" w:rsidP="003907F7">
      <w:pPr>
        <w:pStyle w:val="ListParagraph"/>
        <w:spacing w:line="276" w:lineRule="auto"/>
        <w:rPr>
          <w:rFonts w:ascii="Arial" w:hAnsi="Arial" w:cs="Arial"/>
        </w:rPr>
      </w:pPr>
    </w:p>
    <w:p w14:paraId="1FA52E7C" w14:textId="77777777" w:rsidR="003907F7" w:rsidRDefault="003907F7" w:rsidP="00B90995">
      <w:pPr>
        <w:pStyle w:val="ListParagraph"/>
        <w:numPr>
          <w:ilvl w:val="0"/>
          <w:numId w:val="5"/>
        </w:numPr>
        <w:spacing w:line="276" w:lineRule="auto"/>
        <w:jc w:val="both"/>
        <w:rPr>
          <w:rFonts w:ascii="Arial" w:hAnsi="Arial" w:cs="Arial"/>
        </w:rPr>
      </w:pPr>
      <w:r w:rsidRPr="003907F7">
        <w:rPr>
          <w:rFonts w:ascii="Arial" w:hAnsi="Arial" w:cs="Arial"/>
        </w:rPr>
        <w:t xml:space="preserve">Vega-López, S., Venn, B.J. and </w:t>
      </w:r>
      <w:proofErr w:type="spellStart"/>
      <w:r w:rsidRPr="003907F7">
        <w:rPr>
          <w:rFonts w:ascii="Arial" w:hAnsi="Arial" w:cs="Arial"/>
        </w:rPr>
        <w:t>Slavin</w:t>
      </w:r>
      <w:proofErr w:type="spellEnd"/>
      <w:r w:rsidRPr="003907F7">
        <w:rPr>
          <w:rFonts w:ascii="Arial" w:hAnsi="Arial" w:cs="Arial"/>
        </w:rPr>
        <w:t xml:space="preserve">, J.L., 2018. Relevance of the </w:t>
      </w:r>
      <w:proofErr w:type="spellStart"/>
      <w:r w:rsidRPr="003907F7">
        <w:rPr>
          <w:rFonts w:ascii="Arial" w:hAnsi="Arial" w:cs="Arial"/>
        </w:rPr>
        <w:t>glycemic</w:t>
      </w:r>
      <w:proofErr w:type="spellEnd"/>
      <w:r w:rsidRPr="003907F7">
        <w:rPr>
          <w:rFonts w:ascii="Arial" w:hAnsi="Arial" w:cs="Arial"/>
        </w:rPr>
        <w:t xml:space="preserve"> index and </w:t>
      </w:r>
      <w:proofErr w:type="spellStart"/>
      <w:r w:rsidRPr="003907F7">
        <w:rPr>
          <w:rFonts w:ascii="Arial" w:hAnsi="Arial" w:cs="Arial"/>
        </w:rPr>
        <w:t>glycemic</w:t>
      </w:r>
      <w:proofErr w:type="spellEnd"/>
      <w:r w:rsidRPr="003907F7">
        <w:rPr>
          <w:rFonts w:ascii="Arial" w:hAnsi="Arial" w:cs="Arial"/>
        </w:rPr>
        <w:t xml:space="preserve"> load for body weight, diabetes, and cardiovascular disease. Nutrients, 10(10), p.1361.</w:t>
      </w:r>
      <w:r>
        <w:rPr>
          <w:rFonts w:ascii="Arial" w:hAnsi="Arial" w:cs="Arial"/>
        </w:rPr>
        <w:t xml:space="preserve"> </w:t>
      </w:r>
      <w:hyperlink r:id="rId35" w:history="1">
        <w:r w:rsidRPr="003907F7">
          <w:rPr>
            <w:rStyle w:val="Hyperlink"/>
            <w:rFonts w:ascii="Arial" w:hAnsi="Arial" w:cs="Arial"/>
          </w:rPr>
          <w:t>Link</w:t>
        </w:r>
      </w:hyperlink>
    </w:p>
    <w:p w14:paraId="1EF4FDA0" w14:textId="77777777" w:rsidR="003907F7" w:rsidRDefault="003907F7" w:rsidP="003907F7">
      <w:pPr>
        <w:pStyle w:val="ListParagraph"/>
        <w:spacing w:line="276" w:lineRule="auto"/>
        <w:rPr>
          <w:rFonts w:ascii="Arial" w:hAnsi="Arial" w:cs="Arial"/>
        </w:rPr>
      </w:pPr>
    </w:p>
    <w:p w14:paraId="37B2ADE7" w14:textId="77777777" w:rsidR="003907F7" w:rsidRDefault="003907F7" w:rsidP="00B90995">
      <w:pPr>
        <w:pStyle w:val="ListParagraph"/>
        <w:numPr>
          <w:ilvl w:val="0"/>
          <w:numId w:val="5"/>
        </w:numPr>
        <w:spacing w:line="276" w:lineRule="auto"/>
        <w:jc w:val="both"/>
        <w:rPr>
          <w:rFonts w:ascii="Arial" w:hAnsi="Arial" w:cs="Arial"/>
        </w:rPr>
      </w:pPr>
      <w:r w:rsidRPr="003907F7">
        <w:rPr>
          <w:rFonts w:ascii="Arial" w:hAnsi="Arial" w:cs="Arial"/>
        </w:rPr>
        <w:t xml:space="preserve">Zafar, M.I., Mills, K.E., Zheng, J., </w:t>
      </w:r>
      <w:proofErr w:type="spellStart"/>
      <w:r w:rsidRPr="003907F7">
        <w:rPr>
          <w:rFonts w:ascii="Arial" w:hAnsi="Arial" w:cs="Arial"/>
        </w:rPr>
        <w:t>Regmi</w:t>
      </w:r>
      <w:proofErr w:type="spellEnd"/>
      <w:r w:rsidRPr="003907F7">
        <w:rPr>
          <w:rFonts w:ascii="Arial" w:hAnsi="Arial" w:cs="Arial"/>
        </w:rPr>
        <w:t>, A., Hu, S.Q., Gou, L. and Chen, L.L., 2019. Low-</w:t>
      </w:r>
      <w:proofErr w:type="spellStart"/>
      <w:r w:rsidRPr="003907F7">
        <w:rPr>
          <w:rFonts w:ascii="Arial" w:hAnsi="Arial" w:cs="Arial"/>
        </w:rPr>
        <w:t>glycemic</w:t>
      </w:r>
      <w:proofErr w:type="spellEnd"/>
      <w:r w:rsidRPr="003907F7">
        <w:rPr>
          <w:rFonts w:ascii="Arial" w:hAnsi="Arial" w:cs="Arial"/>
        </w:rPr>
        <w:t xml:space="preserve"> index diets as an intervention for diabetes: a systematic review and meta-analysis. The American journal of clinical nutrition, 110(4), pp.891-902.</w:t>
      </w:r>
      <w:r>
        <w:rPr>
          <w:rFonts w:ascii="Arial" w:hAnsi="Arial" w:cs="Arial"/>
        </w:rPr>
        <w:t xml:space="preserve"> </w:t>
      </w:r>
      <w:hyperlink r:id="rId36" w:history="1">
        <w:r w:rsidRPr="003907F7">
          <w:rPr>
            <w:rStyle w:val="Hyperlink"/>
            <w:rFonts w:ascii="Arial" w:hAnsi="Arial" w:cs="Arial"/>
          </w:rPr>
          <w:t>Link</w:t>
        </w:r>
      </w:hyperlink>
    </w:p>
    <w:p w14:paraId="5CC65B65" w14:textId="77777777" w:rsidR="003907F7" w:rsidRDefault="003907F7" w:rsidP="003907F7">
      <w:pPr>
        <w:pStyle w:val="ListParagraph"/>
        <w:spacing w:line="276" w:lineRule="auto"/>
        <w:rPr>
          <w:rFonts w:ascii="Arial" w:hAnsi="Arial" w:cs="Arial"/>
        </w:rPr>
      </w:pPr>
    </w:p>
    <w:p w14:paraId="40AD21C9" w14:textId="77777777" w:rsidR="003907F7" w:rsidRDefault="003907F7" w:rsidP="003907F7">
      <w:pPr>
        <w:pStyle w:val="ListParagraph"/>
        <w:numPr>
          <w:ilvl w:val="0"/>
          <w:numId w:val="5"/>
        </w:numPr>
        <w:spacing w:line="276" w:lineRule="auto"/>
        <w:rPr>
          <w:rFonts w:ascii="Arial" w:hAnsi="Arial" w:cs="Arial"/>
        </w:rPr>
      </w:pPr>
      <w:r>
        <w:rPr>
          <w:rFonts w:ascii="Arial" w:hAnsi="Arial" w:cs="Arial"/>
        </w:rPr>
        <w:t xml:space="preserve">Harvard Medical School: </w:t>
      </w:r>
      <w:r w:rsidRPr="003907F7">
        <w:rPr>
          <w:rFonts w:ascii="Arial" w:hAnsi="Arial" w:cs="Arial"/>
        </w:rPr>
        <w:t>Glycaemic index for 60+ foods</w:t>
      </w:r>
      <w:r>
        <w:rPr>
          <w:rFonts w:ascii="Arial" w:hAnsi="Arial" w:cs="Arial"/>
        </w:rPr>
        <w:t xml:space="preserve"> </w:t>
      </w:r>
      <w:hyperlink r:id="rId37" w:history="1">
        <w:r w:rsidRPr="003907F7">
          <w:rPr>
            <w:rStyle w:val="Hyperlink"/>
            <w:rFonts w:ascii="Arial" w:hAnsi="Arial" w:cs="Arial"/>
          </w:rPr>
          <w:t>Links</w:t>
        </w:r>
      </w:hyperlink>
    </w:p>
    <w:p w14:paraId="4CF5EBAB" w14:textId="77777777" w:rsidR="003907F7" w:rsidRDefault="003907F7" w:rsidP="003907F7">
      <w:pPr>
        <w:pStyle w:val="ListParagraph"/>
        <w:spacing w:line="276" w:lineRule="auto"/>
        <w:rPr>
          <w:rFonts w:ascii="Arial" w:hAnsi="Arial" w:cs="Arial"/>
        </w:rPr>
      </w:pPr>
    </w:p>
    <w:p w14:paraId="115EDC2F" w14:textId="77777777" w:rsidR="003907F7" w:rsidRDefault="003907F7" w:rsidP="003907F7">
      <w:pPr>
        <w:pStyle w:val="ListParagraph"/>
        <w:numPr>
          <w:ilvl w:val="0"/>
          <w:numId w:val="5"/>
        </w:numPr>
        <w:spacing w:line="276" w:lineRule="auto"/>
        <w:rPr>
          <w:rFonts w:ascii="Arial" w:hAnsi="Arial" w:cs="Arial"/>
        </w:rPr>
      </w:pPr>
      <w:r w:rsidRPr="003907F7">
        <w:rPr>
          <w:rFonts w:ascii="Arial" w:hAnsi="Arial" w:cs="Arial"/>
        </w:rPr>
        <w:t xml:space="preserve">Atkinson FS, Foster-Powell K, Brand-Miller JC (2008) International tables of </w:t>
      </w:r>
      <w:proofErr w:type="spellStart"/>
      <w:r w:rsidRPr="003907F7">
        <w:rPr>
          <w:rFonts w:ascii="Arial" w:hAnsi="Arial" w:cs="Arial"/>
        </w:rPr>
        <w:t>glycemic</w:t>
      </w:r>
      <w:proofErr w:type="spellEnd"/>
      <w:r w:rsidRPr="003907F7">
        <w:rPr>
          <w:rFonts w:ascii="Arial" w:hAnsi="Arial" w:cs="Arial"/>
        </w:rPr>
        <w:t xml:space="preserve"> index and </w:t>
      </w:r>
      <w:proofErr w:type="spellStart"/>
      <w:r w:rsidRPr="003907F7">
        <w:rPr>
          <w:rFonts w:ascii="Arial" w:hAnsi="Arial" w:cs="Arial"/>
        </w:rPr>
        <w:t>glycemic</w:t>
      </w:r>
      <w:proofErr w:type="spellEnd"/>
      <w:r w:rsidRPr="003907F7">
        <w:rPr>
          <w:rFonts w:ascii="Arial" w:hAnsi="Arial" w:cs="Arial"/>
        </w:rPr>
        <w:t xml:space="preserve"> load values: Diabetes Care 31.</w:t>
      </w:r>
      <w:r>
        <w:rPr>
          <w:rFonts w:ascii="Arial" w:hAnsi="Arial" w:cs="Arial"/>
        </w:rPr>
        <w:t xml:space="preserve"> </w:t>
      </w:r>
      <w:hyperlink r:id="rId38" w:history="1">
        <w:r w:rsidRPr="003907F7">
          <w:rPr>
            <w:rStyle w:val="Hyperlink"/>
            <w:rFonts w:ascii="Arial" w:hAnsi="Arial" w:cs="Arial"/>
          </w:rPr>
          <w:t>Link</w:t>
        </w:r>
      </w:hyperlink>
    </w:p>
    <w:p w14:paraId="7F31C179" w14:textId="77777777" w:rsidR="003907F7" w:rsidRDefault="003907F7" w:rsidP="003907F7">
      <w:pPr>
        <w:pStyle w:val="ListParagraph"/>
        <w:spacing w:line="276" w:lineRule="auto"/>
        <w:rPr>
          <w:rFonts w:ascii="Arial" w:hAnsi="Arial" w:cs="Arial"/>
        </w:rPr>
      </w:pPr>
    </w:p>
    <w:p w14:paraId="32D84D52" w14:textId="77777777" w:rsidR="003907F7" w:rsidRDefault="003907F7" w:rsidP="003907F7">
      <w:pPr>
        <w:pStyle w:val="ListParagraph"/>
        <w:numPr>
          <w:ilvl w:val="0"/>
          <w:numId w:val="5"/>
        </w:numPr>
        <w:spacing w:line="276" w:lineRule="auto"/>
        <w:rPr>
          <w:rFonts w:ascii="Arial" w:hAnsi="Arial" w:cs="Arial"/>
        </w:rPr>
      </w:pPr>
      <w:proofErr w:type="spellStart"/>
      <w:r w:rsidRPr="003907F7">
        <w:rPr>
          <w:rFonts w:ascii="Arial" w:hAnsi="Arial" w:cs="Arial"/>
        </w:rPr>
        <w:t>Glycemic</w:t>
      </w:r>
      <w:proofErr w:type="spellEnd"/>
      <w:r w:rsidRPr="003907F7">
        <w:rPr>
          <w:rFonts w:ascii="Arial" w:hAnsi="Arial" w:cs="Arial"/>
        </w:rPr>
        <w:t xml:space="preserve"> Research Institute. (2006-2010) </w:t>
      </w:r>
      <w:proofErr w:type="spellStart"/>
      <w:r w:rsidRPr="003907F7">
        <w:rPr>
          <w:rFonts w:ascii="Arial" w:hAnsi="Arial" w:cs="Arial"/>
        </w:rPr>
        <w:t>Glycemic</w:t>
      </w:r>
      <w:proofErr w:type="spellEnd"/>
      <w:r w:rsidRPr="003907F7">
        <w:rPr>
          <w:rFonts w:ascii="Arial" w:hAnsi="Arial" w:cs="Arial"/>
        </w:rPr>
        <w:t xml:space="preserve"> Index Defined.</w:t>
      </w:r>
      <w:r>
        <w:rPr>
          <w:rFonts w:ascii="Arial" w:hAnsi="Arial" w:cs="Arial"/>
        </w:rPr>
        <w:t xml:space="preserve"> </w:t>
      </w:r>
      <w:hyperlink r:id="rId39" w:history="1">
        <w:r w:rsidRPr="003907F7">
          <w:rPr>
            <w:rStyle w:val="Hyperlink"/>
            <w:rFonts w:ascii="Arial" w:hAnsi="Arial" w:cs="Arial"/>
          </w:rPr>
          <w:t>Link</w:t>
        </w:r>
      </w:hyperlink>
      <w:r>
        <w:rPr>
          <w:rFonts w:ascii="Arial" w:hAnsi="Arial" w:cs="Arial"/>
        </w:rPr>
        <w:t xml:space="preserve"> </w:t>
      </w:r>
    </w:p>
    <w:p w14:paraId="2F1B2120" w14:textId="77777777" w:rsidR="003907F7" w:rsidRDefault="003907F7" w:rsidP="003907F7">
      <w:pPr>
        <w:pStyle w:val="ListParagraph"/>
        <w:spacing w:line="276" w:lineRule="auto"/>
        <w:rPr>
          <w:rFonts w:ascii="Arial" w:hAnsi="Arial" w:cs="Arial"/>
        </w:rPr>
      </w:pPr>
    </w:p>
    <w:p w14:paraId="3ED29667" w14:textId="77777777" w:rsidR="003907F7" w:rsidRDefault="003907F7" w:rsidP="003907F7">
      <w:pPr>
        <w:pStyle w:val="ListParagraph"/>
        <w:numPr>
          <w:ilvl w:val="0"/>
          <w:numId w:val="5"/>
        </w:numPr>
        <w:spacing w:line="276" w:lineRule="auto"/>
        <w:rPr>
          <w:rFonts w:ascii="Arial" w:hAnsi="Arial" w:cs="Arial"/>
        </w:rPr>
      </w:pPr>
      <w:r w:rsidRPr="003907F7">
        <w:rPr>
          <w:rFonts w:ascii="Arial" w:hAnsi="Arial" w:cs="Arial"/>
        </w:rPr>
        <w:t>Somogyi M. (1948) Studies of Arteriovenous Differences in Blood Sugar (PDF) J. Biol. Chem 174 (1): 189–200.</w:t>
      </w:r>
      <w:r>
        <w:rPr>
          <w:rFonts w:ascii="Arial" w:hAnsi="Arial" w:cs="Arial"/>
        </w:rPr>
        <w:t xml:space="preserve"> </w:t>
      </w:r>
      <w:hyperlink r:id="rId40" w:history="1">
        <w:r w:rsidRPr="003907F7">
          <w:rPr>
            <w:rStyle w:val="Hyperlink"/>
            <w:rFonts w:ascii="Arial" w:hAnsi="Arial" w:cs="Arial"/>
          </w:rPr>
          <w:t>Link</w:t>
        </w:r>
      </w:hyperlink>
      <w:r>
        <w:rPr>
          <w:rFonts w:ascii="Arial" w:hAnsi="Arial" w:cs="Arial"/>
        </w:rPr>
        <w:t xml:space="preserve"> </w:t>
      </w:r>
    </w:p>
    <w:p w14:paraId="2FE0B5BA" w14:textId="77777777" w:rsidR="003907F7" w:rsidRPr="003907F7" w:rsidRDefault="003907F7" w:rsidP="003907F7">
      <w:pPr>
        <w:spacing w:line="276" w:lineRule="auto"/>
        <w:ind w:left="360"/>
        <w:rPr>
          <w:rFonts w:ascii="Arial" w:hAnsi="Arial" w:cs="Arial"/>
        </w:rPr>
      </w:pPr>
    </w:p>
    <w:p w14:paraId="5AA85EE9" w14:textId="77777777" w:rsidR="003907F7" w:rsidRDefault="003907F7" w:rsidP="003907F7">
      <w:pPr>
        <w:pStyle w:val="ListParagraph"/>
        <w:numPr>
          <w:ilvl w:val="0"/>
          <w:numId w:val="5"/>
        </w:numPr>
        <w:spacing w:line="276" w:lineRule="auto"/>
        <w:rPr>
          <w:rFonts w:ascii="Arial" w:hAnsi="Arial" w:cs="Arial"/>
        </w:rPr>
      </w:pPr>
      <w:r>
        <w:rPr>
          <w:rFonts w:ascii="Arial" w:hAnsi="Arial" w:cs="Arial"/>
        </w:rPr>
        <w:t xml:space="preserve">GI Calculator Under Nutrition Section  </w:t>
      </w:r>
      <w:hyperlink r:id="rId41" w:history="1">
        <w:r w:rsidRPr="003907F7">
          <w:rPr>
            <w:rStyle w:val="Hyperlink"/>
            <w:rFonts w:ascii="Arial" w:hAnsi="Arial" w:cs="Arial"/>
          </w:rPr>
          <w:t xml:space="preserve">Link </w:t>
        </w:r>
      </w:hyperlink>
      <w:r>
        <w:rPr>
          <w:rFonts w:ascii="Arial" w:hAnsi="Arial" w:cs="Arial"/>
        </w:rPr>
        <w:t xml:space="preserve"> </w:t>
      </w:r>
    </w:p>
    <w:p w14:paraId="084DEF48" w14:textId="77777777" w:rsidR="00DD2502" w:rsidRDefault="00DD2502" w:rsidP="00DD2502">
      <w:pPr>
        <w:pStyle w:val="ListParagraph"/>
        <w:spacing w:line="276" w:lineRule="auto"/>
        <w:rPr>
          <w:rFonts w:ascii="Arial" w:hAnsi="Arial" w:cs="Arial"/>
        </w:rPr>
      </w:pPr>
    </w:p>
    <w:p w14:paraId="30E16071" w14:textId="77777777" w:rsidR="00DD2502" w:rsidRDefault="00DD2502" w:rsidP="003907F7">
      <w:pPr>
        <w:pStyle w:val="ListParagraph"/>
        <w:numPr>
          <w:ilvl w:val="0"/>
          <w:numId w:val="5"/>
        </w:numPr>
        <w:spacing w:line="276" w:lineRule="auto"/>
        <w:rPr>
          <w:rFonts w:ascii="Arial" w:hAnsi="Arial" w:cs="Arial"/>
        </w:rPr>
      </w:pPr>
      <w:r w:rsidRPr="00DD2502">
        <w:rPr>
          <w:rFonts w:ascii="Arial" w:hAnsi="Arial" w:cs="Arial"/>
        </w:rPr>
        <w:t>Dietary Impact of Adding Potassium Chloride to Foods as a Sodium Reduction Technique</w:t>
      </w:r>
      <w:r>
        <w:rPr>
          <w:rFonts w:ascii="Arial" w:hAnsi="Arial" w:cs="Arial"/>
        </w:rPr>
        <w:t xml:space="preserve"> </w:t>
      </w:r>
      <w:hyperlink r:id="rId42" w:history="1">
        <w:r w:rsidRPr="00DD2502">
          <w:rPr>
            <w:rStyle w:val="Hyperlink"/>
            <w:rFonts w:ascii="Arial" w:hAnsi="Arial" w:cs="Arial"/>
          </w:rPr>
          <w:t>Link</w:t>
        </w:r>
      </w:hyperlink>
      <w:r>
        <w:rPr>
          <w:rFonts w:ascii="Arial" w:hAnsi="Arial" w:cs="Arial"/>
        </w:rPr>
        <w:t xml:space="preserve"> </w:t>
      </w:r>
    </w:p>
    <w:p w14:paraId="513DAD3C" w14:textId="77777777" w:rsidR="003907F7" w:rsidRDefault="003907F7" w:rsidP="003907F7">
      <w:pPr>
        <w:spacing w:line="276" w:lineRule="auto"/>
        <w:rPr>
          <w:rFonts w:ascii="Arial" w:hAnsi="Arial" w:cs="Arial"/>
        </w:rPr>
      </w:pPr>
    </w:p>
    <w:p w14:paraId="462BBD00" w14:textId="77777777" w:rsidR="00DD2502" w:rsidRDefault="00DD2502" w:rsidP="003907F7">
      <w:pPr>
        <w:spacing w:line="276" w:lineRule="auto"/>
        <w:rPr>
          <w:rFonts w:ascii="Arial" w:hAnsi="Arial" w:cs="Arial"/>
        </w:rPr>
      </w:pPr>
    </w:p>
    <w:p w14:paraId="16FE798D" w14:textId="77777777" w:rsidR="006D7622" w:rsidRDefault="00DD2502" w:rsidP="00B90995">
      <w:pPr>
        <w:spacing w:line="276" w:lineRule="auto"/>
        <w:jc w:val="both"/>
        <w:rPr>
          <w:rFonts w:ascii="Arial" w:hAnsi="Arial" w:cs="Arial"/>
        </w:rPr>
      </w:pPr>
      <w:r w:rsidRPr="00DD2502">
        <w:rPr>
          <w:rFonts w:ascii="Arial" w:hAnsi="Arial" w:cs="Arial"/>
        </w:rPr>
        <w:t>Basal metabolism refers to the energy required to maintain essential functions to support life. This includes the maintenance of the cellular structure, metabolic pathways, temperature regulation, cardiopulmonary and brain functioning. Basal metabolic rate (BMR) is the rate of energy expenditure measured under normal conditions such as being awake and in a supine position after 10-to-12 hours of overnight fasting and a thermoneutral temperature setting.</w:t>
      </w:r>
    </w:p>
    <w:p w14:paraId="3B89D3D0" w14:textId="77777777" w:rsidR="006D7622" w:rsidRDefault="006D7622">
      <w:pPr>
        <w:rPr>
          <w:rFonts w:ascii="Arial" w:hAnsi="Arial" w:cs="Arial"/>
        </w:rPr>
      </w:pPr>
      <w:r>
        <w:rPr>
          <w:rFonts w:ascii="Arial" w:hAnsi="Arial" w:cs="Arial"/>
        </w:rPr>
        <w:br w:type="page"/>
      </w:r>
    </w:p>
    <w:p w14:paraId="318FB83E" w14:textId="77777777" w:rsidR="00DD2502" w:rsidRPr="006D7622" w:rsidRDefault="006D7622" w:rsidP="00B90995">
      <w:pPr>
        <w:spacing w:line="276" w:lineRule="auto"/>
        <w:jc w:val="both"/>
        <w:rPr>
          <w:rFonts w:ascii="Arial" w:hAnsi="Arial" w:cs="Arial"/>
          <w:b/>
          <w:bCs/>
        </w:rPr>
      </w:pPr>
      <w:r w:rsidRPr="006D7622">
        <w:rPr>
          <w:rFonts w:ascii="Arial" w:hAnsi="Arial" w:cs="Arial"/>
          <w:b/>
          <w:bCs/>
        </w:rPr>
        <w:lastRenderedPageBreak/>
        <w:t>GI Walk Through Calculation</w:t>
      </w:r>
    </w:p>
    <w:p w14:paraId="719BE8A7" w14:textId="77777777" w:rsidR="006D7622" w:rsidRDefault="006D7622" w:rsidP="00B90995">
      <w:pPr>
        <w:spacing w:line="276" w:lineRule="auto"/>
        <w:jc w:val="both"/>
        <w:rPr>
          <w:rFonts w:ascii="Arial" w:hAnsi="Arial" w:cs="Arial"/>
        </w:rPr>
      </w:pPr>
      <w:r>
        <w:rPr>
          <w:rFonts w:ascii="Arial" w:hAnsi="Arial" w:cs="Arial"/>
          <w:noProof/>
        </w:rPr>
        <w:drawing>
          <wp:anchor distT="0" distB="0" distL="114300" distR="114300" simplePos="0" relativeHeight="251659264" behindDoc="0" locked="0" layoutInCell="1" allowOverlap="1" wp14:anchorId="512D245F" wp14:editId="4BD92C99">
            <wp:simplePos x="0" y="0"/>
            <wp:positionH relativeFrom="column">
              <wp:posOffset>601345</wp:posOffset>
            </wp:positionH>
            <wp:positionV relativeFrom="paragraph">
              <wp:posOffset>163624</wp:posOffset>
            </wp:positionV>
            <wp:extent cx="4267200" cy="3200400"/>
            <wp:effectExtent l="0" t="0" r="0" b="0"/>
            <wp:wrapNone/>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14:sizeRelH relativeFrom="page">
              <wp14:pctWidth>0</wp14:pctWidth>
            </wp14:sizeRelH>
            <wp14:sizeRelV relativeFrom="page">
              <wp14:pctHeight>0</wp14:pctHeight>
            </wp14:sizeRelV>
          </wp:anchor>
        </w:drawing>
      </w:r>
    </w:p>
    <w:p w14:paraId="05394F79" w14:textId="77777777" w:rsidR="006D7622" w:rsidRDefault="006D7622" w:rsidP="00B90995">
      <w:pPr>
        <w:spacing w:line="276" w:lineRule="auto"/>
        <w:jc w:val="both"/>
        <w:rPr>
          <w:rFonts w:ascii="Arial" w:hAnsi="Arial" w:cs="Arial"/>
        </w:rPr>
      </w:pPr>
    </w:p>
    <w:p w14:paraId="02AA91BA" w14:textId="77777777" w:rsidR="006D7622" w:rsidRDefault="006D7622" w:rsidP="00B90995">
      <w:pPr>
        <w:spacing w:line="276" w:lineRule="auto"/>
        <w:jc w:val="both"/>
        <w:rPr>
          <w:rFonts w:ascii="Arial" w:hAnsi="Arial" w:cs="Arial"/>
        </w:rPr>
      </w:pPr>
    </w:p>
    <w:p w14:paraId="64A54BF5" w14:textId="77777777" w:rsidR="003907F7" w:rsidRPr="003907F7" w:rsidRDefault="006D7622" w:rsidP="003907F7">
      <w:pPr>
        <w:pStyle w:val="ListParagraph"/>
        <w:spacing w:line="276" w:lineRule="auto"/>
        <w:rPr>
          <w:rFonts w:ascii="Arial" w:hAnsi="Arial" w:cs="Arial"/>
        </w:rPr>
      </w:pPr>
      <w:r>
        <w:rPr>
          <w:rFonts w:ascii="Arial" w:hAnsi="Arial" w:cs="Arial"/>
          <w:noProof/>
        </w:rPr>
        <w:drawing>
          <wp:anchor distT="0" distB="0" distL="114300" distR="114300" simplePos="0" relativeHeight="251660288" behindDoc="0" locked="0" layoutInCell="1" allowOverlap="1" wp14:anchorId="6590CC7C" wp14:editId="7F01A841">
            <wp:simplePos x="0" y="0"/>
            <wp:positionH relativeFrom="column">
              <wp:posOffset>519224</wp:posOffset>
            </wp:positionH>
            <wp:positionV relativeFrom="paragraph">
              <wp:posOffset>2977790</wp:posOffset>
            </wp:positionV>
            <wp:extent cx="4398576" cy="3311611"/>
            <wp:effectExtent l="0" t="0" r="0" b="3175"/>
            <wp:wrapNone/>
            <wp:docPr id="3" name="Picture 3"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98576" cy="3311611"/>
                    </a:xfrm>
                    <a:prstGeom prst="rect">
                      <a:avLst/>
                    </a:prstGeom>
                  </pic:spPr>
                </pic:pic>
              </a:graphicData>
            </a:graphic>
            <wp14:sizeRelH relativeFrom="page">
              <wp14:pctWidth>0</wp14:pctWidth>
            </wp14:sizeRelH>
            <wp14:sizeRelV relativeFrom="page">
              <wp14:pctHeight>0</wp14:pctHeight>
            </wp14:sizeRelV>
          </wp:anchor>
        </w:drawing>
      </w:r>
    </w:p>
    <w:sectPr w:rsidR="003907F7" w:rsidRPr="003907F7" w:rsidSect="002F35C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007E1"/>
    <w:multiLevelType w:val="hybridMultilevel"/>
    <w:tmpl w:val="D9E4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C72738"/>
    <w:multiLevelType w:val="hybridMultilevel"/>
    <w:tmpl w:val="7F42988A"/>
    <w:lvl w:ilvl="0" w:tplc="7F903C24">
      <w:numFmt w:val="bullet"/>
      <w:lvlText w:val=""/>
      <w:lvlJc w:val="left"/>
      <w:pPr>
        <w:ind w:left="461" w:hanging="361"/>
      </w:pPr>
      <w:rPr>
        <w:rFonts w:ascii="Symbol" w:eastAsia="Symbol" w:hAnsi="Symbol" w:cs="Symbol" w:hint="default"/>
        <w:w w:val="100"/>
        <w:sz w:val="24"/>
        <w:szCs w:val="24"/>
        <w:lang w:val="en-US" w:eastAsia="en-US" w:bidi="ar-SA"/>
      </w:rPr>
    </w:lvl>
    <w:lvl w:ilvl="1" w:tplc="90663ED6">
      <w:numFmt w:val="bullet"/>
      <w:lvlText w:val="•"/>
      <w:lvlJc w:val="left"/>
      <w:pPr>
        <w:ind w:left="1338" w:hanging="361"/>
      </w:pPr>
      <w:rPr>
        <w:rFonts w:hint="default"/>
        <w:lang w:val="en-US" w:eastAsia="en-US" w:bidi="ar-SA"/>
      </w:rPr>
    </w:lvl>
    <w:lvl w:ilvl="2" w:tplc="F4248DAC">
      <w:numFmt w:val="bullet"/>
      <w:lvlText w:val="•"/>
      <w:lvlJc w:val="left"/>
      <w:pPr>
        <w:ind w:left="2216" w:hanging="361"/>
      </w:pPr>
      <w:rPr>
        <w:rFonts w:hint="default"/>
        <w:lang w:val="en-US" w:eastAsia="en-US" w:bidi="ar-SA"/>
      </w:rPr>
    </w:lvl>
    <w:lvl w:ilvl="3" w:tplc="AA0AC7CE">
      <w:numFmt w:val="bullet"/>
      <w:lvlText w:val="•"/>
      <w:lvlJc w:val="left"/>
      <w:pPr>
        <w:ind w:left="3094" w:hanging="361"/>
      </w:pPr>
      <w:rPr>
        <w:rFonts w:hint="default"/>
        <w:lang w:val="en-US" w:eastAsia="en-US" w:bidi="ar-SA"/>
      </w:rPr>
    </w:lvl>
    <w:lvl w:ilvl="4" w:tplc="B644FD3A">
      <w:numFmt w:val="bullet"/>
      <w:lvlText w:val="•"/>
      <w:lvlJc w:val="left"/>
      <w:pPr>
        <w:ind w:left="3972" w:hanging="361"/>
      </w:pPr>
      <w:rPr>
        <w:rFonts w:hint="default"/>
        <w:lang w:val="en-US" w:eastAsia="en-US" w:bidi="ar-SA"/>
      </w:rPr>
    </w:lvl>
    <w:lvl w:ilvl="5" w:tplc="3C005436">
      <w:numFmt w:val="bullet"/>
      <w:lvlText w:val="•"/>
      <w:lvlJc w:val="left"/>
      <w:pPr>
        <w:ind w:left="4850" w:hanging="361"/>
      </w:pPr>
      <w:rPr>
        <w:rFonts w:hint="default"/>
        <w:lang w:val="en-US" w:eastAsia="en-US" w:bidi="ar-SA"/>
      </w:rPr>
    </w:lvl>
    <w:lvl w:ilvl="6" w:tplc="24786F2A">
      <w:numFmt w:val="bullet"/>
      <w:lvlText w:val="•"/>
      <w:lvlJc w:val="left"/>
      <w:pPr>
        <w:ind w:left="5728" w:hanging="361"/>
      </w:pPr>
      <w:rPr>
        <w:rFonts w:hint="default"/>
        <w:lang w:val="en-US" w:eastAsia="en-US" w:bidi="ar-SA"/>
      </w:rPr>
    </w:lvl>
    <w:lvl w:ilvl="7" w:tplc="FF82DF1A">
      <w:numFmt w:val="bullet"/>
      <w:lvlText w:val="•"/>
      <w:lvlJc w:val="left"/>
      <w:pPr>
        <w:ind w:left="6606" w:hanging="361"/>
      </w:pPr>
      <w:rPr>
        <w:rFonts w:hint="default"/>
        <w:lang w:val="en-US" w:eastAsia="en-US" w:bidi="ar-SA"/>
      </w:rPr>
    </w:lvl>
    <w:lvl w:ilvl="8" w:tplc="7A22FC5A">
      <w:numFmt w:val="bullet"/>
      <w:lvlText w:val="•"/>
      <w:lvlJc w:val="left"/>
      <w:pPr>
        <w:ind w:left="7484" w:hanging="361"/>
      </w:pPr>
      <w:rPr>
        <w:rFonts w:hint="default"/>
        <w:lang w:val="en-US" w:eastAsia="en-US" w:bidi="ar-SA"/>
      </w:rPr>
    </w:lvl>
  </w:abstractNum>
  <w:abstractNum w:abstractNumId="2" w15:restartNumberingAfterBreak="0">
    <w:nsid w:val="297E7EDF"/>
    <w:multiLevelType w:val="hybridMultilevel"/>
    <w:tmpl w:val="10B2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8F14C2"/>
    <w:multiLevelType w:val="hybridMultilevel"/>
    <w:tmpl w:val="05E2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A55B9"/>
    <w:multiLevelType w:val="hybridMultilevel"/>
    <w:tmpl w:val="C722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934751"/>
    <w:multiLevelType w:val="hybridMultilevel"/>
    <w:tmpl w:val="B9F0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3B603C"/>
    <w:multiLevelType w:val="hybridMultilevel"/>
    <w:tmpl w:val="77D23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0"/>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7F7"/>
    <w:rsid w:val="002F35C9"/>
    <w:rsid w:val="003907F7"/>
    <w:rsid w:val="003D7775"/>
    <w:rsid w:val="006D7622"/>
    <w:rsid w:val="007C1363"/>
    <w:rsid w:val="00973A94"/>
    <w:rsid w:val="00B90995"/>
    <w:rsid w:val="00BE1123"/>
    <w:rsid w:val="00DD2502"/>
    <w:rsid w:val="00EE4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5566"/>
  <w15:chartTrackingRefBased/>
  <w15:docId w15:val="{F12EFD75-E0CC-9946-9DFA-A226EAFC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07F7"/>
    <w:rPr>
      <w:color w:val="0563C1" w:themeColor="hyperlink"/>
      <w:u w:val="single"/>
    </w:rPr>
  </w:style>
  <w:style w:type="character" w:styleId="UnresolvedMention">
    <w:name w:val="Unresolved Mention"/>
    <w:basedOn w:val="DefaultParagraphFont"/>
    <w:uiPriority w:val="99"/>
    <w:semiHidden/>
    <w:unhideWhenUsed/>
    <w:rsid w:val="003907F7"/>
    <w:rPr>
      <w:color w:val="605E5C"/>
      <w:shd w:val="clear" w:color="auto" w:fill="E1DFDD"/>
    </w:rPr>
  </w:style>
  <w:style w:type="paragraph" w:styleId="ListParagraph">
    <w:name w:val="List Paragraph"/>
    <w:basedOn w:val="Normal"/>
    <w:uiPriority w:val="34"/>
    <w:qFormat/>
    <w:rsid w:val="003907F7"/>
    <w:pPr>
      <w:ind w:left="720"/>
      <w:contextualSpacing/>
    </w:pPr>
  </w:style>
  <w:style w:type="paragraph" w:styleId="NormalWeb">
    <w:name w:val="Normal (Web)"/>
    <w:basedOn w:val="Normal"/>
    <w:uiPriority w:val="99"/>
    <w:semiHidden/>
    <w:unhideWhenUsed/>
    <w:rsid w:val="003907F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907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7777">
      <w:bodyDiv w:val="1"/>
      <w:marLeft w:val="0"/>
      <w:marRight w:val="0"/>
      <w:marTop w:val="0"/>
      <w:marBottom w:val="0"/>
      <w:divBdr>
        <w:top w:val="none" w:sz="0" w:space="0" w:color="auto"/>
        <w:left w:val="none" w:sz="0" w:space="0" w:color="auto"/>
        <w:bottom w:val="none" w:sz="0" w:space="0" w:color="auto"/>
        <w:right w:val="none" w:sz="0" w:space="0" w:color="auto"/>
      </w:divBdr>
      <w:divsChild>
        <w:div w:id="1780176502">
          <w:marLeft w:val="0"/>
          <w:marRight w:val="0"/>
          <w:marTop w:val="0"/>
          <w:marBottom w:val="0"/>
          <w:divBdr>
            <w:top w:val="none" w:sz="0" w:space="0" w:color="auto"/>
            <w:left w:val="none" w:sz="0" w:space="0" w:color="auto"/>
            <w:bottom w:val="none" w:sz="0" w:space="0" w:color="auto"/>
            <w:right w:val="none" w:sz="0" w:space="0" w:color="auto"/>
          </w:divBdr>
          <w:divsChild>
            <w:div w:id="1903712492">
              <w:marLeft w:val="0"/>
              <w:marRight w:val="0"/>
              <w:marTop w:val="0"/>
              <w:marBottom w:val="0"/>
              <w:divBdr>
                <w:top w:val="none" w:sz="0" w:space="0" w:color="auto"/>
                <w:left w:val="none" w:sz="0" w:space="0" w:color="auto"/>
                <w:bottom w:val="none" w:sz="0" w:space="0" w:color="auto"/>
                <w:right w:val="none" w:sz="0" w:space="0" w:color="auto"/>
              </w:divBdr>
              <w:divsChild>
                <w:div w:id="7416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07266">
      <w:bodyDiv w:val="1"/>
      <w:marLeft w:val="0"/>
      <w:marRight w:val="0"/>
      <w:marTop w:val="0"/>
      <w:marBottom w:val="0"/>
      <w:divBdr>
        <w:top w:val="none" w:sz="0" w:space="0" w:color="auto"/>
        <w:left w:val="none" w:sz="0" w:space="0" w:color="auto"/>
        <w:bottom w:val="none" w:sz="0" w:space="0" w:color="auto"/>
        <w:right w:val="none" w:sz="0" w:space="0" w:color="auto"/>
      </w:divBdr>
    </w:div>
    <w:div w:id="947736320">
      <w:bodyDiv w:val="1"/>
      <w:marLeft w:val="0"/>
      <w:marRight w:val="0"/>
      <w:marTop w:val="0"/>
      <w:marBottom w:val="0"/>
      <w:divBdr>
        <w:top w:val="none" w:sz="0" w:space="0" w:color="auto"/>
        <w:left w:val="none" w:sz="0" w:space="0" w:color="auto"/>
        <w:bottom w:val="none" w:sz="0" w:space="0" w:color="auto"/>
        <w:right w:val="none" w:sz="0" w:space="0" w:color="auto"/>
      </w:divBdr>
      <w:divsChild>
        <w:div w:id="85687126">
          <w:marLeft w:val="0"/>
          <w:marRight w:val="0"/>
          <w:marTop w:val="0"/>
          <w:marBottom w:val="0"/>
          <w:divBdr>
            <w:top w:val="none" w:sz="0" w:space="0" w:color="auto"/>
            <w:left w:val="none" w:sz="0" w:space="0" w:color="auto"/>
            <w:bottom w:val="none" w:sz="0" w:space="0" w:color="auto"/>
            <w:right w:val="none" w:sz="0" w:space="0" w:color="auto"/>
          </w:divBdr>
          <w:divsChild>
            <w:div w:id="1508792369">
              <w:marLeft w:val="0"/>
              <w:marRight w:val="0"/>
              <w:marTop w:val="0"/>
              <w:marBottom w:val="0"/>
              <w:divBdr>
                <w:top w:val="none" w:sz="0" w:space="0" w:color="auto"/>
                <w:left w:val="none" w:sz="0" w:space="0" w:color="auto"/>
                <w:bottom w:val="none" w:sz="0" w:space="0" w:color="auto"/>
                <w:right w:val="none" w:sz="0" w:space="0" w:color="auto"/>
              </w:divBdr>
              <w:divsChild>
                <w:div w:id="894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98646">
      <w:bodyDiv w:val="1"/>
      <w:marLeft w:val="0"/>
      <w:marRight w:val="0"/>
      <w:marTop w:val="0"/>
      <w:marBottom w:val="0"/>
      <w:divBdr>
        <w:top w:val="none" w:sz="0" w:space="0" w:color="auto"/>
        <w:left w:val="none" w:sz="0" w:space="0" w:color="auto"/>
        <w:bottom w:val="none" w:sz="0" w:space="0" w:color="auto"/>
        <w:right w:val="none" w:sz="0" w:space="0" w:color="auto"/>
      </w:divBdr>
    </w:div>
    <w:div w:id="1947812880">
      <w:bodyDiv w:val="1"/>
      <w:marLeft w:val="0"/>
      <w:marRight w:val="0"/>
      <w:marTop w:val="0"/>
      <w:marBottom w:val="0"/>
      <w:divBdr>
        <w:top w:val="none" w:sz="0" w:space="0" w:color="auto"/>
        <w:left w:val="none" w:sz="0" w:space="0" w:color="auto"/>
        <w:bottom w:val="none" w:sz="0" w:space="0" w:color="auto"/>
        <w:right w:val="none" w:sz="0" w:space="0" w:color="auto"/>
      </w:divBdr>
      <w:divsChild>
        <w:div w:id="1635985564">
          <w:marLeft w:val="0"/>
          <w:marRight w:val="0"/>
          <w:marTop w:val="0"/>
          <w:marBottom w:val="0"/>
          <w:divBdr>
            <w:top w:val="none" w:sz="0" w:space="0" w:color="auto"/>
            <w:left w:val="none" w:sz="0" w:space="0" w:color="auto"/>
            <w:bottom w:val="none" w:sz="0" w:space="0" w:color="auto"/>
            <w:right w:val="none" w:sz="0" w:space="0" w:color="auto"/>
          </w:divBdr>
          <w:divsChild>
            <w:div w:id="1759516379">
              <w:marLeft w:val="0"/>
              <w:marRight w:val="0"/>
              <w:marTop w:val="0"/>
              <w:marBottom w:val="0"/>
              <w:divBdr>
                <w:top w:val="none" w:sz="0" w:space="0" w:color="auto"/>
                <w:left w:val="none" w:sz="0" w:space="0" w:color="auto"/>
                <w:bottom w:val="none" w:sz="0" w:space="0" w:color="auto"/>
                <w:right w:val="none" w:sz="0" w:space="0" w:color="auto"/>
              </w:divBdr>
              <w:divsChild>
                <w:div w:id="18951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uizlet.com/380809833/fats-flash-cards/" TargetMode="External"/><Relationship Id="rId18" Type="http://schemas.openxmlformats.org/officeDocument/2006/relationships/hyperlink" Target="https://youtu.be/NUzn8L_2CNA" TargetMode="External"/><Relationship Id="rId26" Type="http://schemas.openxmlformats.org/officeDocument/2006/relationships/hyperlink" Target="http://obesityhealthalliance.org.uk/wp-content/uploads/2017/10/OHA-briefing-paper-Costs-of-Obesity-.pdf" TargetMode="External"/><Relationship Id="rId39" Type="http://schemas.openxmlformats.org/officeDocument/2006/relationships/hyperlink" Target="http://www.glycemic.com/GlycemicIndex-LoadDefined.htm" TargetMode="External"/><Relationship Id="rId21" Type="http://schemas.openxmlformats.org/officeDocument/2006/relationships/hyperlink" Target="https://documentcloud.adobe.com/link/review?uri=urn:aaid:scds:US:e9f9277e-302f-4f76-9e6e-94c25a91f611" TargetMode="External"/><Relationship Id="rId34" Type="http://schemas.openxmlformats.org/officeDocument/2006/relationships/hyperlink" Target="https://www.ncbi.nlm.nih.gov/pmc/articles/PMC5912158/pdf/nihms955257.pdf" TargetMode="External"/><Relationship Id="rId42" Type="http://schemas.openxmlformats.org/officeDocument/2006/relationships/hyperlink" Target="https://www.ncbi.nlm.nih.gov/pmc/articles/PMC4848703/pdf/nutrients-08-00235.pdf" TargetMode="External"/><Relationship Id="rId7" Type="http://schemas.openxmlformats.org/officeDocument/2006/relationships/hyperlink" Target="mailto:Grant@strength-physiology.online" TargetMode="External"/><Relationship Id="rId2" Type="http://schemas.openxmlformats.org/officeDocument/2006/relationships/styles" Target="styles.xml"/><Relationship Id="rId16" Type="http://schemas.openxmlformats.org/officeDocument/2006/relationships/hyperlink" Target="https://youtu.be/QUZ3YoqOUeo" TargetMode="External"/><Relationship Id="rId29" Type="http://schemas.openxmlformats.org/officeDocument/2006/relationships/hyperlink" Target="https://www.nhs.uk/live-well/eat-well/the-eatwell-guide/" TargetMode="External"/><Relationship Id="rId1" Type="http://schemas.openxmlformats.org/officeDocument/2006/relationships/numbering" Target="numbering.xml"/><Relationship Id="rId6" Type="http://schemas.openxmlformats.org/officeDocument/2006/relationships/hyperlink" Target="mailto:johnrobinson@wrightfoundation.com" TargetMode="External"/><Relationship Id="rId11" Type="http://schemas.openxmlformats.org/officeDocument/2006/relationships/hyperlink" Target="https://quizlet.com/112700434/obesity-flash-cards/" TargetMode="External"/><Relationship Id="rId24" Type="http://schemas.openxmlformats.org/officeDocument/2006/relationships/hyperlink" Target="https://www.health-ni.gov.uk/news/health-survey-ni-201718" TargetMode="External"/><Relationship Id="rId32" Type="http://schemas.openxmlformats.org/officeDocument/2006/relationships/hyperlink" Target="https://www.food.gov.uk/print/pdf/node/212" TargetMode="External"/><Relationship Id="rId37" Type="http://schemas.openxmlformats.org/officeDocument/2006/relationships/hyperlink" Target="https://www.health.harvard.edu/diseases-and-conditions/glycemic-index-and-glycemic-load-for-100-foods" TargetMode="External"/><Relationship Id="rId40" Type="http://schemas.openxmlformats.org/officeDocument/2006/relationships/hyperlink" Target="https://pubmed.ncbi.nlm.nih.gov/18914074/" TargetMode="External"/><Relationship Id="rId45"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hyperlink" Target="https://quizlet.com/44628179/basal-metabolic-rate-flash-cards/" TargetMode="External"/><Relationship Id="rId23" Type="http://schemas.openxmlformats.org/officeDocument/2006/relationships/hyperlink" Target="https://documentcloud.adobe.com/link/review?uri=urn:aaid:scds:US:c94ce73a-24e7-4574-87d0-74e924312773" TargetMode="External"/><Relationship Id="rId28" Type="http://schemas.openxmlformats.org/officeDocument/2006/relationships/hyperlink" Target="https://files.digital.nhs.uk/17/936971/Pre-Release%20Access%20List.pdf" TargetMode="External"/><Relationship Id="rId36" Type="http://schemas.openxmlformats.org/officeDocument/2006/relationships/hyperlink" Target="http://abran.org.br/new/wp-content/uploads/2020/01/abran_artigo_17012020.pdf" TargetMode="External"/><Relationship Id="rId10" Type="http://schemas.openxmlformats.org/officeDocument/2006/relationships/hyperlink" Target="https://quizlet.com/10943946/obesity-flash-cards/" TargetMode="External"/><Relationship Id="rId19" Type="http://schemas.openxmlformats.org/officeDocument/2006/relationships/hyperlink" Target="https://www.youtube.com/watch?v=F_ZnbsDRxP4" TargetMode="External"/><Relationship Id="rId31" Type="http://schemas.openxmlformats.org/officeDocument/2006/relationships/hyperlink" Target="https://www.nutrition.org.uk/healthyliving/healthydiet/eatwell.html?__cf_chl_jschl_tk__=efa9ece4cc01654608068033a4e72bda890d0d8d-1600685979-0-AeVgFLJPYgmjvUr4fYHpz1noXwurz6RFVyZ6D3U1OAzrk1wbALApNzv_v4nmZ_hGWD8_Th8YnnXTbV9rfgQQK7IwkvRS61966EvI46SyqzOXkSge2W4T95JAp7RF3UovGhEKCOLCGDaQi5xnyDRmJ03RX3pbx68sxJfWS1qqzr_pF5V0Wblfyn2kZfpxmuTJoAdhnkbbhY177iCFtuAuzXGfxl81bmF-7HcArgk5wuRwKVtSym9CCTsSQHRB0Q_XlZ0TTLAuDNWNjYE-LQ1CF2In0CaSTaYowo3nPjNdsiXhzZsjAXxpTiBmUDxHQBoa19kOt8DLWHdQ49AIXPcyWi2AYoIuW06HmrDk0ur527M6s3dYPhRQrp1bBgnLOlsvBg" TargetMode="External"/><Relationship Id="rId44"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comresglobal.com/polls/sport-england-survey-into-adult-physical-activity-attitudes-and-behaviour-wave-8/" TargetMode="External"/><Relationship Id="rId14" Type="http://schemas.openxmlformats.org/officeDocument/2006/relationships/hyperlink" Target="https://quizlet.com/270710522/fats-flash-cards/" TargetMode="External"/><Relationship Id="rId22" Type="http://schemas.openxmlformats.org/officeDocument/2006/relationships/hyperlink" Target="https://documentcloud.adobe.com/link/review?uri=urn:aaid:scds:US:83d23cde-601c-4a1e-a486-bd4e18d95f7d" TargetMode="External"/><Relationship Id="rId27" Type="http://schemas.openxmlformats.org/officeDocument/2006/relationships/hyperlink" Target="https://digital.nhs.uk/data-and-information/publications/statistical/statistics-on-obesity-physical-activity-and-diet/england-2020/data-tables" TargetMode="External"/><Relationship Id="rId30" Type="http://schemas.openxmlformats.org/officeDocument/2006/relationships/hyperlink" Target="http://www.dchs.nhs.uk/assets/public/dchs/llb/tools/tools_1-11/6_DCHS_A5_8pp_The_Eatwell_Plate.pdf" TargetMode="External"/><Relationship Id="rId35" Type="http://schemas.openxmlformats.org/officeDocument/2006/relationships/hyperlink" Target="https://www.mdpi.com/2072-6643/10/10/1361" TargetMode="External"/><Relationship Id="rId43" Type="http://schemas.openxmlformats.org/officeDocument/2006/relationships/image" Target="media/image2.png"/><Relationship Id="rId8" Type="http://schemas.openxmlformats.org/officeDocument/2006/relationships/hyperlink" Target="http://allcatsrgrey.org.uk/wp/download/public_health/3d9db5_c99f0f8bb89545a6a10040f27949f7f9.pdf" TargetMode="External"/><Relationship Id="rId3" Type="http://schemas.openxmlformats.org/officeDocument/2006/relationships/settings" Target="settings.xml"/><Relationship Id="rId12" Type="http://schemas.openxmlformats.org/officeDocument/2006/relationships/hyperlink" Target="https://quizlet.com/241793103/carbohydrates-flash-cards/" TargetMode="External"/><Relationship Id="rId17" Type="http://schemas.openxmlformats.org/officeDocument/2006/relationships/hyperlink" Target="https://youtu.be/zMjS_X5Hk7Y" TargetMode="External"/><Relationship Id="rId25" Type="http://schemas.openxmlformats.org/officeDocument/2006/relationships/hyperlink" Target="https://www.gov.scot/publications/scottish-health-survey-2018-volume-1-main-report/pages/62/" TargetMode="External"/><Relationship Id="rId33" Type="http://schemas.openxmlformats.org/officeDocument/2006/relationships/hyperlink" Target="https://www.stem.org.uk/resources/elibrary/resource/35091/what-eatwell-plate" TargetMode="External"/><Relationship Id="rId38" Type="http://schemas.openxmlformats.org/officeDocument/2006/relationships/hyperlink" Target="https://care.diabetesjournals.org/content/31/12/2281.long" TargetMode="External"/><Relationship Id="rId46" Type="http://schemas.openxmlformats.org/officeDocument/2006/relationships/theme" Target="theme/theme1.xml"/><Relationship Id="rId20" Type="http://schemas.openxmlformats.org/officeDocument/2006/relationships/hyperlink" Target="https://youtu.be/W7BC1Ptj150" TargetMode="External"/><Relationship Id="rId41" Type="http://schemas.openxmlformats.org/officeDocument/2006/relationships/hyperlink" Target="https://www.strength-physiology.online/online-calcul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1055</Words>
  <Characters>6015</Characters>
  <Application>Microsoft Office Word</Application>
  <DocSecurity>0</DocSecurity>
  <Lines>50</Lines>
  <Paragraphs>14</Paragraphs>
  <ScaleCrop>false</ScaleCrop>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ralston</dc:creator>
  <cp:keywords/>
  <dc:description/>
  <cp:lastModifiedBy>grant ralston</cp:lastModifiedBy>
  <cp:revision>2</cp:revision>
  <dcterms:created xsi:type="dcterms:W3CDTF">2021-11-24T14:09:00Z</dcterms:created>
  <dcterms:modified xsi:type="dcterms:W3CDTF">2021-11-24T14:09:00Z</dcterms:modified>
</cp:coreProperties>
</file>